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EF9DD" w14:textId="77777777" w:rsidR="00836902" w:rsidRPr="00D556C5" w:rsidRDefault="00836902" w:rsidP="00836902">
      <w:pPr>
        <w:spacing w:after="0" w:line="240" w:lineRule="auto"/>
        <w:ind w:left="4820"/>
        <w:rPr>
          <w:rFonts w:ascii="Times New Roman" w:hAnsi="Times New Roman" w:cs="Times New Roman"/>
          <w:sz w:val="26"/>
          <w:szCs w:val="26"/>
        </w:rPr>
      </w:pPr>
      <w:r w:rsidRPr="00D556C5">
        <w:rPr>
          <w:rFonts w:ascii="Times New Roman" w:hAnsi="Times New Roman" w:cs="Times New Roman"/>
          <w:sz w:val="26"/>
          <w:szCs w:val="26"/>
        </w:rPr>
        <w:t xml:space="preserve">Утвержден </w:t>
      </w:r>
    </w:p>
    <w:p w14:paraId="3A946CE7" w14:textId="15D1DD42" w:rsidR="00836902" w:rsidRDefault="00836902" w:rsidP="00836902">
      <w:pPr>
        <w:spacing w:after="0" w:line="240" w:lineRule="auto"/>
        <w:ind w:left="4820"/>
        <w:rPr>
          <w:rFonts w:ascii="Times New Roman" w:hAnsi="Times New Roman" w:cs="Times New Roman"/>
          <w:sz w:val="26"/>
          <w:szCs w:val="26"/>
        </w:rPr>
      </w:pPr>
      <w:r w:rsidRPr="00D556C5">
        <w:rPr>
          <w:rFonts w:ascii="Times New Roman" w:hAnsi="Times New Roman" w:cs="Times New Roman"/>
          <w:sz w:val="26"/>
          <w:szCs w:val="26"/>
        </w:rPr>
        <w:t>решением комиссии по вопросу реализации, реструктуризации АО «</w:t>
      </w:r>
      <w:r w:rsidR="002A1574">
        <w:rPr>
          <w:rFonts w:ascii="Times New Roman" w:hAnsi="Times New Roman" w:cs="Times New Roman"/>
          <w:sz w:val="26"/>
          <w:szCs w:val="26"/>
        </w:rPr>
        <w:t>Каустик»</w:t>
      </w:r>
      <w:r>
        <w:rPr>
          <w:rFonts w:ascii="Times New Roman" w:hAnsi="Times New Roman" w:cs="Times New Roman"/>
          <w:sz w:val="26"/>
          <w:szCs w:val="26"/>
        </w:rPr>
        <w:t xml:space="preserve"> </w:t>
      </w:r>
      <w:r>
        <w:rPr>
          <w:rFonts w:ascii="Times New Roman" w:hAnsi="Times New Roman" w:cs="Times New Roman"/>
          <w:sz w:val="26"/>
          <w:szCs w:val="26"/>
        </w:rPr>
        <w:br/>
        <w:t xml:space="preserve">от </w:t>
      </w:r>
      <w:r w:rsidR="009E557C">
        <w:rPr>
          <w:rFonts w:ascii="Times New Roman" w:hAnsi="Times New Roman" w:cs="Times New Roman"/>
          <w:sz w:val="26"/>
          <w:szCs w:val="26"/>
        </w:rPr>
        <w:t xml:space="preserve">09 </w:t>
      </w:r>
      <w:r w:rsidR="002A1574">
        <w:rPr>
          <w:rFonts w:ascii="Times New Roman" w:hAnsi="Times New Roman" w:cs="Times New Roman"/>
          <w:sz w:val="26"/>
          <w:szCs w:val="26"/>
        </w:rPr>
        <w:t>апреля</w:t>
      </w:r>
      <w:r w:rsidRPr="00D556C5">
        <w:rPr>
          <w:rFonts w:ascii="Times New Roman" w:hAnsi="Times New Roman" w:cs="Times New Roman"/>
          <w:sz w:val="26"/>
          <w:szCs w:val="26"/>
        </w:rPr>
        <w:t xml:space="preserve"> 201</w:t>
      </w:r>
      <w:r w:rsidR="002A1574">
        <w:rPr>
          <w:rFonts w:ascii="Times New Roman" w:hAnsi="Times New Roman" w:cs="Times New Roman"/>
          <w:sz w:val="26"/>
          <w:szCs w:val="26"/>
        </w:rPr>
        <w:t xml:space="preserve">9 </w:t>
      </w:r>
      <w:r>
        <w:rPr>
          <w:rFonts w:ascii="Times New Roman" w:hAnsi="Times New Roman" w:cs="Times New Roman"/>
          <w:sz w:val="26"/>
          <w:szCs w:val="26"/>
        </w:rPr>
        <w:t>г. (протокол №</w:t>
      </w:r>
      <w:r w:rsidR="009E557C">
        <w:rPr>
          <w:rFonts w:ascii="Times New Roman" w:hAnsi="Times New Roman" w:cs="Times New Roman"/>
          <w:sz w:val="26"/>
          <w:szCs w:val="26"/>
        </w:rPr>
        <w:t>47</w:t>
      </w:r>
      <w:r w:rsidRPr="00D556C5">
        <w:rPr>
          <w:rFonts w:ascii="Times New Roman" w:hAnsi="Times New Roman" w:cs="Times New Roman"/>
          <w:sz w:val="26"/>
          <w:szCs w:val="26"/>
        </w:rPr>
        <w:t>)</w:t>
      </w:r>
    </w:p>
    <w:p w14:paraId="6B22A512" w14:textId="77777777" w:rsidR="00836902" w:rsidRPr="00D556C5" w:rsidRDefault="00836902" w:rsidP="00836902">
      <w:pPr>
        <w:spacing w:after="0" w:line="240" w:lineRule="auto"/>
        <w:ind w:left="4820"/>
        <w:rPr>
          <w:rFonts w:ascii="Times New Roman" w:hAnsi="Times New Roman" w:cs="Times New Roman"/>
          <w:sz w:val="26"/>
          <w:szCs w:val="26"/>
        </w:rPr>
      </w:pPr>
    </w:p>
    <w:p w14:paraId="2B23847F" w14:textId="77777777" w:rsidR="00836902" w:rsidRPr="00D556C5" w:rsidRDefault="00836902" w:rsidP="00836902">
      <w:pPr>
        <w:spacing w:after="0" w:line="240" w:lineRule="auto"/>
        <w:jc w:val="center"/>
        <w:rPr>
          <w:rFonts w:ascii="Times New Roman" w:hAnsi="Times New Roman" w:cs="Times New Roman"/>
          <w:b/>
          <w:sz w:val="28"/>
          <w:szCs w:val="24"/>
        </w:rPr>
      </w:pPr>
    </w:p>
    <w:p w14:paraId="0C9ED7C7"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rPr>
        <w:t xml:space="preserve">Запрос предложений </w:t>
      </w:r>
    </w:p>
    <w:p w14:paraId="44C8A663" w14:textId="591B9EEB" w:rsidR="00B75AE0" w:rsidRDefault="00836902" w:rsidP="00836902">
      <w:pPr>
        <w:spacing w:after="0" w:line="240" w:lineRule="auto"/>
        <w:jc w:val="center"/>
        <w:rPr>
          <w:rFonts w:ascii="Times New Roman" w:eastAsia="Calibri" w:hAnsi="Times New Roman" w:cs="Times New Roman"/>
          <w:b/>
          <w:sz w:val="28"/>
          <w:szCs w:val="28"/>
        </w:rPr>
      </w:pPr>
      <w:r w:rsidRPr="00D556C5">
        <w:rPr>
          <w:rFonts w:ascii="Times New Roman" w:hAnsi="Times New Roman" w:cs="Times New Roman"/>
          <w:b/>
          <w:sz w:val="28"/>
          <w:szCs w:val="24"/>
        </w:rPr>
        <w:t xml:space="preserve">по выбору услуг </w:t>
      </w:r>
      <w:r w:rsidR="00B75AE0">
        <w:rPr>
          <w:rFonts w:ascii="Times New Roman" w:hAnsi="Times New Roman" w:cs="Times New Roman"/>
          <w:b/>
          <w:sz w:val="28"/>
          <w:szCs w:val="24"/>
          <w:lang w:val="kk-KZ"/>
        </w:rPr>
        <w:t>К</w:t>
      </w:r>
      <w:r w:rsidRPr="00D556C5">
        <w:rPr>
          <w:rFonts w:ascii="Times New Roman" w:hAnsi="Times New Roman" w:cs="Times New Roman"/>
          <w:b/>
          <w:sz w:val="28"/>
          <w:szCs w:val="24"/>
          <w:lang w:val="kk-KZ"/>
        </w:rPr>
        <w:t xml:space="preserve">онсультанта по </w:t>
      </w:r>
      <w:r w:rsidR="002A1574">
        <w:rPr>
          <w:rFonts w:ascii="Times New Roman" w:hAnsi="Times New Roman" w:cs="Times New Roman"/>
          <w:b/>
          <w:sz w:val="28"/>
          <w:szCs w:val="24"/>
          <w:lang w:val="kk-KZ"/>
        </w:rPr>
        <w:t xml:space="preserve">оценке рыночной стоимости </w:t>
      </w:r>
      <w:r w:rsidR="00B75AE0" w:rsidRPr="00B82C4F">
        <w:rPr>
          <w:rFonts w:ascii="Times New Roman" w:eastAsia="Calibri" w:hAnsi="Times New Roman" w:cs="Times New Roman"/>
          <w:b/>
          <w:sz w:val="28"/>
          <w:szCs w:val="28"/>
        </w:rPr>
        <w:t xml:space="preserve">пакета акций </w:t>
      </w:r>
      <w:r w:rsidR="00B75AE0" w:rsidRPr="00B82C4F">
        <w:rPr>
          <w:rFonts w:ascii="Times New Roman" w:hAnsi="Times New Roman" w:cs="Times New Roman"/>
          <w:b/>
          <w:sz w:val="28"/>
          <w:szCs w:val="28"/>
        </w:rPr>
        <w:t>в</w:t>
      </w:r>
      <w:r w:rsidR="00B75AE0" w:rsidRPr="00B82C4F">
        <w:rPr>
          <w:rFonts w:ascii="Times New Roman" w:hAnsi="Times New Roman" w:cs="Times New Roman"/>
          <w:b/>
          <w:i/>
          <w:sz w:val="28"/>
          <w:szCs w:val="28"/>
        </w:rPr>
        <w:t xml:space="preserve"> </w:t>
      </w:r>
      <w:r w:rsidR="00B75AE0" w:rsidRPr="00B82C4F">
        <w:rPr>
          <w:rFonts w:ascii="Times New Roman" w:eastAsia="Calibri" w:hAnsi="Times New Roman" w:cs="Times New Roman"/>
          <w:b/>
          <w:sz w:val="28"/>
          <w:szCs w:val="28"/>
        </w:rPr>
        <w:t>АО «Каустик»</w:t>
      </w:r>
      <w:r w:rsidR="00D854F2">
        <w:rPr>
          <w:rFonts w:ascii="Times New Roman" w:eastAsia="Calibri" w:hAnsi="Times New Roman" w:cs="Times New Roman"/>
          <w:b/>
          <w:sz w:val="28"/>
          <w:szCs w:val="28"/>
        </w:rPr>
        <w:t>,</w:t>
      </w:r>
      <w:r w:rsidR="00D854F2" w:rsidRPr="00D854F2">
        <w:rPr>
          <w:rFonts w:ascii="Times New Roman" w:eastAsia="Times New Roman" w:hAnsi="Times New Roman" w:cs="Times New Roman"/>
          <w:spacing w:val="-2"/>
          <w:sz w:val="28"/>
          <w:szCs w:val="28"/>
          <w:lang w:val="kk-KZ" w:eastAsia="ru-RU"/>
        </w:rPr>
        <w:t xml:space="preserve"> </w:t>
      </w:r>
      <w:r w:rsidR="00D854F2" w:rsidRPr="00D556C5">
        <w:rPr>
          <w:rFonts w:ascii="Times New Roman" w:eastAsia="Times New Roman" w:hAnsi="Times New Roman" w:cs="Times New Roman"/>
          <w:spacing w:val="-2"/>
          <w:sz w:val="28"/>
          <w:szCs w:val="28"/>
          <w:lang w:val="kk-KZ" w:eastAsia="ru-RU"/>
        </w:rPr>
        <w:t xml:space="preserve">связанных с реализацией </w:t>
      </w:r>
      <w:r w:rsidR="00D854F2" w:rsidRPr="00D556C5">
        <w:rPr>
          <w:rFonts w:ascii="Times New Roman" w:hAnsi="Times New Roman" w:cs="Times New Roman"/>
          <w:sz w:val="28"/>
          <w:szCs w:val="24"/>
        </w:rPr>
        <w:t>акционерн</w:t>
      </w:r>
      <w:r w:rsidR="00D854F2">
        <w:rPr>
          <w:rFonts w:ascii="Times New Roman" w:hAnsi="Times New Roman" w:cs="Times New Roman"/>
          <w:sz w:val="28"/>
          <w:szCs w:val="24"/>
        </w:rPr>
        <w:t>ого</w:t>
      </w:r>
      <w:r w:rsidR="00D854F2" w:rsidRPr="00D556C5">
        <w:rPr>
          <w:rFonts w:ascii="Times New Roman" w:hAnsi="Times New Roman" w:cs="Times New Roman"/>
          <w:sz w:val="28"/>
          <w:szCs w:val="24"/>
        </w:rPr>
        <w:t xml:space="preserve"> обществ</w:t>
      </w:r>
      <w:r w:rsidR="00D854F2">
        <w:rPr>
          <w:rFonts w:ascii="Times New Roman" w:hAnsi="Times New Roman" w:cs="Times New Roman"/>
          <w:sz w:val="28"/>
          <w:szCs w:val="24"/>
        </w:rPr>
        <w:t>а</w:t>
      </w:r>
      <w:r w:rsidR="00D854F2" w:rsidRPr="00D556C5">
        <w:rPr>
          <w:rFonts w:ascii="Times New Roman" w:eastAsia="Calibri" w:hAnsi="Times New Roman" w:cs="Times New Roman"/>
          <w:sz w:val="28"/>
          <w:szCs w:val="24"/>
          <w:lang w:eastAsia="ru-RU"/>
        </w:rPr>
        <w:t xml:space="preserve"> «</w:t>
      </w:r>
      <w:r w:rsidR="00D854F2">
        <w:rPr>
          <w:rFonts w:ascii="Times New Roman" w:eastAsia="Calibri" w:hAnsi="Times New Roman" w:cs="Times New Roman"/>
          <w:sz w:val="28"/>
          <w:szCs w:val="24"/>
          <w:lang w:eastAsia="ru-RU"/>
        </w:rPr>
        <w:t>Каустик»</w:t>
      </w:r>
    </w:p>
    <w:p w14:paraId="60A40D8A" w14:textId="21AD5E31" w:rsidR="00B75AE0" w:rsidRPr="00D556C5" w:rsidRDefault="00B75AE0" w:rsidP="00836902">
      <w:pPr>
        <w:spacing w:after="0" w:line="240" w:lineRule="auto"/>
        <w:jc w:val="center"/>
        <w:rPr>
          <w:rFonts w:ascii="Times New Roman" w:hAnsi="Times New Roman" w:cs="Times New Roman"/>
          <w:b/>
          <w:sz w:val="24"/>
          <w:szCs w:val="24"/>
        </w:rPr>
      </w:pPr>
    </w:p>
    <w:p w14:paraId="10A83E5A" w14:textId="49AD7F39" w:rsidR="00836902" w:rsidRPr="00D556C5" w:rsidRDefault="00836902" w:rsidP="00E67BE9">
      <w:pPr>
        <w:spacing w:after="0" w:line="240" w:lineRule="auto"/>
        <w:ind w:firstLine="708"/>
        <w:jc w:val="both"/>
        <w:rPr>
          <w:rFonts w:ascii="Times New Roman" w:hAnsi="Times New Roman" w:cs="Times New Roman"/>
          <w:bCs/>
          <w:sz w:val="28"/>
          <w:szCs w:val="28"/>
        </w:rPr>
      </w:pPr>
      <w:r w:rsidRPr="00D556C5">
        <w:rPr>
          <w:rFonts w:ascii="Times New Roman" w:hAnsi="Times New Roman" w:cs="Times New Roman"/>
          <w:bCs/>
          <w:sz w:val="28"/>
          <w:szCs w:val="28"/>
        </w:rPr>
        <w:t xml:space="preserve">Запрос предложений разработан в соответствии с Едиными правилами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принадлежат </w:t>
      </w:r>
      <w:r w:rsidR="002A1574">
        <w:rPr>
          <w:rFonts w:ascii="Times New Roman" w:hAnsi="Times New Roman" w:cs="Times New Roman"/>
          <w:bCs/>
          <w:sz w:val="28"/>
          <w:szCs w:val="28"/>
        </w:rPr>
        <w:t xml:space="preserve">                  </w:t>
      </w:r>
      <w:r w:rsidRPr="00D556C5">
        <w:rPr>
          <w:rFonts w:ascii="Times New Roman" w:hAnsi="Times New Roman" w:cs="Times New Roman"/>
          <w:bCs/>
          <w:sz w:val="28"/>
          <w:szCs w:val="28"/>
        </w:rPr>
        <w:t>АО «Самрук-Қазына» на праве собственности, утвержденными решением заочного заседания Совета директоров АО «ФНБ «Самрук-Қазына» от 31 июля 2017 года №141,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принадлежат АО «Самрук-Қазына» на праве собственно</w:t>
      </w:r>
      <w:r w:rsidR="00F10BB1">
        <w:rPr>
          <w:rFonts w:ascii="Times New Roman" w:hAnsi="Times New Roman" w:cs="Times New Roman"/>
          <w:bCs/>
          <w:sz w:val="28"/>
          <w:szCs w:val="28"/>
        </w:rPr>
        <w:t>сти, утвержденны</w:t>
      </w:r>
      <w:r w:rsidRPr="00D556C5">
        <w:rPr>
          <w:rFonts w:ascii="Times New Roman" w:hAnsi="Times New Roman" w:cs="Times New Roman"/>
          <w:bCs/>
          <w:sz w:val="28"/>
          <w:szCs w:val="28"/>
        </w:rPr>
        <w:t>м решением Правления АО «Самрук-Казына» от 30 марта 2017 года №10/17</w:t>
      </w:r>
      <w:r w:rsidR="00632465">
        <w:rPr>
          <w:rFonts w:ascii="Times New Roman" w:hAnsi="Times New Roman" w:cs="Times New Roman"/>
          <w:bCs/>
          <w:sz w:val="28"/>
          <w:szCs w:val="28"/>
        </w:rPr>
        <w:t xml:space="preserve"> (далее – Порядок)</w:t>
      </w:r>
      <w:r w:rsidRPr="00D556C5">
        <w:rPr>
          <w:rFonts w:ascii="Times New Roman" w:hAnsi="Times New Roman" w:cs="Times New Roman"/>
          <w:bCs/>
          <w:sz w:val="28"/>
          <w:szCs w:val="28"/>
        </w:rPr>
        <w:t xml:space="preserve"> и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w:t>
      </w:r>
      <w:r w:rsidR="002A1574">
        <w:rPr>
          <w:rFonts w:ascii="Times New Roman" w:hAnsi="Times New Roman" w:cs="Times New Roman"/>
          <w:bCs/>
          <w:sz w:val="28"/>
          <w:szCs w:val="28"/>
        </w:rPr>
        <w:t xml:space="preserve">            </w:t>
      </w:r>
      <w:r w:rsidRPr="00D556C5">
        <w:rPr>
          <w:rFonts w:ascii="Times New Roman" w:hAnsi="Times New Roman" w:cs="Times New Roman"/>
          <w:bCs/>
          <w:sz w:val="28"/>
          <w:szCs w:val="28"/>
        </w:rPr>
        <w:t>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от 28 января 2016 года №126.</w:t>
      </w:r>
    </w:p>
    <w:p w14:paraId="216CC6A8" w14:textId="77777777" w:rsidR="00836902" w:rsidRPr="00D556C5" w:rsidRDefault="00836902" w:rsidP="00836902">
      <w:pPr>
        <w:spacing w:after="0" w:line="240" w:lineRule="auto"/>
        <w:jc w:val="center"/>
        <w:rPr>
          <w:rFonts w:ascii="Times New Roman" w:hAnsi="Times New Roman" w:cs="Times New Roman"/>
          <w:b/>
          <w:sz w:val="24"/>
          <w:szCs w:val="24"/>
        </w:rPr>
      </w:pPr>
    </w:p>
    <w:p w14:paraId="650DEB34" w14:textId="13034270" w:rsidR="00836902" w:rsidRDefault="00836902" w:rsidP="00836902">
      <w:pPr>
        <w:spacing w:after="0" w:line="240" w:lineRule="auto"/>
        <w:ind w:firstLine="709"/>
        <w:jc w:val="both"/>
        <w:rPr>
          <w:rFonts w:ascii="Times New Roman" w:hAnsi="Times New Roman" w:cs="Times New Roman"/>
          <w:sz w:val="28"/>
          <w:szCs w:val="28"/>
        </w:rPr>
      </w:pPr>
      <w:r w:rsidRPr="00D556C5">
        <w:rPr>
          <w:rFonts w:ascii="Times New Roman" w:hAnsi="Times New Roman" w:cs="Times New Roman"/>
          <w:b/>
          <w:bCs/>
          <w:sz w:val="28"/>
          <w:szCs w:val="28"/>
        </w:rPr>
        <w:t xml:space="preserve">Предмет: </w:t>
      </w:r>
      <w:r w:rsidRPr="00D556C5">
        <w:rPr>
          <w:rFonts w:ascii="Times New Roman" w:eastAsia="Times New Roman" w:hAnsi="Times New Roman" w:cs="Times New Roman"/>
          <w:spacing w:val="-2"/>
          <w:sz w:val="28"/>
          <w:szCs w:val="28"/>
          <w:lang w:eastAsia="ru-RU"/>
        </w:rPr>
        <w:t>услуги по</w:t>
      </w:r>
      <w:r w:rsidR="00B033FF">
        <w:rPr>
          <w:rFonts w:ascii="Times New Roman" w:eastAsia="Times New Roman" w:hAnsi="Times New Roman" w:cs="Times New Roman"/>
          <w:spacing w:val="-2"/>
          <w:sz w:val="28"/>
          <w:szCs w:val="28"/>
          <w:lang w:eastAsia="ru-RU"/>
        </w:rPr>
        <w:t xml:space="preserve"> оценке рыночной стоимости </w:t>
      </w:r>
      <w:r w:rsidR="00B75AE0" w:rsidRPr="00B82C4F">
        <w:rPr>
          <w:rFonts w:ascii="Times New Roman" w:hAnsi="Times New Roman" w:cs="Times New Roman"/>
          <w:b/>
          <w:sz w:val="28"/>
          <w:szCs w:val="28"/>
        </w:rPr>
        <w:t xml:space="preserve">40 % </w:t>
      </w:r>
      <w:r w:rsidR="00B75AE0" w:rsidRPr="00B82C4F">
        <w:rPr>
          <w:rFonts w:ascii="Times New Roman" w:eastAsia="Calibri" w:hAnsi="Times New Roman" w:cs="Times New Roman"/>
          <w:b/>
          <w:sz w:val="28"/>
          <w:szCs w:val="28"/>
        </w:rPr>
        <w:t xml:space="preserve">пакета акций </w:t>
      </w:r>
      <w:r w:rsidR="00B75AE0" w:rsidRPr="00B82C4F">
        <w:rPr>
          <w:rFonts w:ascii="Times New Roman" w:hAnsi="Times New Roman" w:cs="Times New Roman"/>
          <w:b/>
          <w:sz w:val="28"/>
          <w:szCs w:val="28"/>
        </w:rPr>
        <w:t>АО «НАК «Казатомпром» в</w:t>
      </w:r>
      <w:r w:rsidR="00B75AE0" w:rsidRPr="00B82C4F">
        <w:rPr>
          <w:rFonts w:ascii="Times New Roman" w:hAnsi="Times New Roman" w:cs="Times New Roman"/>
          <w:b/>
          <w:i/>
          <w:sz w:val="28"/>
          <w:szCs w:val="28"/>
        </w:rPr>
        <w:t xml:space="preserve"> </w:t>
      </w:r>
      <w:r w:rsidR="00B75AE0" w:rsidRPr="00B82C4F">
        <w:rPr>
          <w:rFonts w:ascii="Times New Roman" w:eastAsia="Calibri" w:hAnsi="Times New Roman" w:cs="Times New Roman"/>
          <w:b/>
          <w:sz w:val="28"/>
          <w:szCs w:val="28"/>
        </w:rPr>
        <w:t>АО «Каустик»</w:t>
      </w:r>
      <w:r w:rsidRPr="00D556C5">
        <w:rPr>
          <w:rFonts w:ascii="Times New Roman" w:eastAsia="Times New Roman" w:hAnsi="Times New Roman" w:cs="Times New Roman"/>
          <w:spacing w:val="-2"/>
          <w:sz w:val="28"/>
          <w:szCs w:val="28"/>
          <w:lang w:val="kk-KZ" w:eastAsia="ru-RU"/>
        </w:rPr>
        <w:t xml:space="preserve">, связанных с реализацией </w:t>
      </w:r>
      <w:r w:rsidRPr="00D556C5">
        <w:rPr>
          <w:rFonts w:ascii="Times New Roman" w:hAnsi="Times New Roman" w:cs="Times New Roman"/>
          <w:sz w:val="28"/>
          <w:szCs w:val="24"/>
        </w:rPr>
        <w:t>акционерн</w:t>
      </w:r>
      <w:r w:rsidR="00B033FF">
        <w:rPr>
          <w:rFonts w:ascii="Times New Roman" w:hAnsi="Times New Roman" w:cs="Times New Roman"/>
          <w:sz w:val="28"/>
          <w:szCs w:val="24"/>
        </w:rPr>
        <w:t>ого</w:t>
      </w:r>
      <w:r w:rsidRPr="00D556C5">
        <w:rPr>
          <w:rFonts w:ascii="Times New Roman" w:hAnsi="Times New Roman" w:cs="Times New Roman"/>
          <w:sz w:val="28"/>
          <w:szCs w:val="24"/>
        </w:rPr>
        <w:t xml:space="preserve"> обществ</w:t>
      </w:r>
      <w:r w:rsidR="00B033FF">
        <w:rPr>
          <w:rFonts w:ascii="Times New Roman" w:hAnsi="Times New Roman" w:cs="Times New Roman"/>
          <w:sz w:val="28"/>
          <w:szCs w:val="24"/>
        </w:rPr>
        <w:t>а</w:t>
      </w:r>
      <w:r w:rsidRPr="00D556C5">
        <w:rPr>
          <w:rFonts w:ascii="Times New Roman" w:eastAsia="Calibri" w:hAnsi="Times New Roman" w:cs="Times New Roman"/>
          <w:sz w:val="28"/>
          <w:szCs w:val="24"/>
          <w:lang w:eastAsia="ru-RU"/>
        </w:rPr>
        <w:t xml:space="preserve"> «</w:t>
      </w:r>
      <w:r w:rsidR="00B033FF">
        <w:rPr>
          <w:rFonts w:ascii="Times New Roman" w:eastAsia="Calibri" w:hAnsi="Times New Roman" w:cs="Times New Roman"/>
          <w:sz w:val="28"/>
          <w:szCs w:val="24"/>
          <w:lang w:eastAsia="ru-RU"/>
        </w:rPr>
        <w:t>Каустик»</w:t>
      </w:r>
      <w:r w:rsidRPr="00D556C5">
        <w:rPr>
          <w:rFonts w:ascii="Times New Roman" w:hAnsi="Times New Roman" w:cs="Times New Roman"/>
          <w:sz w:val="28"/>
          <w:szCs w:val="24"/>
        </w:rPr>
        <w:t xml:space="preserve"> (далее – Услуги)</w:t>
      </w:r>
      <w:r w:rsidRPr="00D556C5">
        <w:rPr>
          <w:rFonts w:ascii="Times New Roman" w:hAnsi="Times New Roman" w:cs="Times New Roman"/>
          <w:sz w:val="28"/>
          <w:szCs w:val="28"/>
        </w:rPr>
        <w:t>.</w:t>
      </w:r>
    </w:p>
    <w:p w14:paraId="6205115D" w14:textId="77777777" w:rsidR="00B75AE0" w:rsidRDefault="00B75AE0" w:rsidP="00B75AE0">
      <w:pPr>
        <w:spacing w:after="0" w:line="240" w:lineRule="auto"/>
        <w:ind w:firstLine="709"/>
        <w:jc w:val="both"/>
        <w:rPr>
          <w:rFonts w:ascii="Times New Roman" w:hAnsi="Times New Roman" w:cs="Times New Roman"/>
          <w:bCs/>
          <w:sz w:val="28"/>
          <w:szCs w:val="28"/>
        </w:rPr>
      </w:pPr>
      <w:r w:rsidRPr="00D556C5">
        <w:rPr>
          <w:rFonts w:ascii="Times New Roman" w:hAnsi="Times New Roman" w:cs="Times New Roman"/>
          <w:b/>
          <w:bCs/>
          <w:sz w:val="28"/>
          <w:szCs w:val="28"/>
        </w:rPr>
        <w:t xml:space="preserve">Заказчик (наименование и местонахождение): </w:t>
      </w:r>
      <w:r w:rsidRPr="00E67BE9">
        <w:rPr>
          <w:rFonts w:ascii="Times New Roman" w:hAnsi="Times New Roman" w:cs="Times New Roman"/>
          <w:bCs/>
          <w:sz w:val="28"/>
          <w:szCs w:val="28"/>
        </w:rPr>
        <w:t>АО «НАК «Казатомпром»</w:t>
      </w:r>
      <w:r w:rsidRPr="00D556C5">
        <w:rPr>
          <w:rFonts w:ascii="Times New Roman" w:hAnsi="Times New Roman" w:cs="Times New Roman"/>
          <w:bCs/>
          <w:sz w:val="28"/>
          <w:szCs w:val="28"/>
        </w:rPr>
        <w:t xml:space="preserve">, факт адрес: г. Астана, </w:t>
      </w:r>
      <w:r>
        <w:rPr>
          <w:rFonts w:ascii="Times New Roman" w:hAnsi="Times New Roman" w:cs="Times New Roman"/>
          <w:bCs/>
          <w:sz w:val="28"/>
          <w:szCs w:val="28"/>
        </w:rPr>
        <w:t>улица Е-10, 17/12, офис АО «НАК «Казатомпром»</w:t>
      </w:r>
      <w:r w:rsidRPr="00D556C5">
        <w:rPr>
          <w:rFonts w:ascii="Times New Roman" w:hAnsi="Times New Roman" w:cs="Times New Roman"/>
          <w:bCs/>
          <w:sz w:val="28"/>
          <w:szCs w:val="28"/>
        </w:rPr>
        <w:t>.</w:t>
      </w:r>
    </w:p>
    <w:p w14:paraId="77781711" w14:textId="77777777" w:rsidR="00B75AE0" w:rsidRPr="00D556C5" w:rsidRDefault="00B75AE0" w:rsidP="00B75A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Исполнитель: потенциальный Консультант, избранный в соответствии с настоящим З</w:t>
      </w:r>
      <w:r w:rsidRPr="00B75AE0">
        <w:rPr>
          <w:rFonts w:ascii="Times New Roman" w:hAnsi="Times New Roman" w:cs="Times New Roman"/>
          <w:bCs/>
          <w:sz w:val="28"/>
          <w:szCs w:val="28"/>
        </w:rPr>
        <w:t>апрос</w:t>
      </w:r>
      <w:r>
        <w:rPr>
          <w:rFonts w:ascii="Times New Roman" w:hAnsi="Times New Roman" w:cs="Times New Roman"/>
          <w:bCs/>
          <w:sz w:val="28"/>
          <w:szCs w:val="28"/>
        </w:rPr>
        <w:t>ом</w:t>
      </w:r>
      <w:r w:rsidRPr="00B75AE0">
        <w:rPr>
          <w:rFonts w:ascii="Times New Roman" w:hAnsi="Times New Roman" w:cs="Times New Roman"/>
          <w:bCs/>
          <w:sz w:val="28"/>
          <w:szCs w:val="28"/>
        </w:rPr>
        <w:t xml:space="preserve"> предложений по выбору услуг Консультанта по оценке рыночной стоимости 40 % пакета акций АО «НАК «Казатомпром» в АО «Каустик»</w:t>
      </w:r>
      <w:r>
        <w:rPr>
          <w:rFonts w:ascii="Times New Roman" w:hAnsi="Times New Roman" w:cs="Times New Roman"/>
          <w:bCs/>
          <w:sz w:val="28"/>
          <w:szCs w:val="28"/>
        </w:rPr>
        <w:t>.</w:t>
      </w:r>
    </w:p>
    <w:p w14:paraId="5A926B3B" w14:textId="1FF68EE4" w:rsidR="00836902" w:rsidRPr="00D556C5" w:rsidRDefault="00836902" w:rsidP="00836902">
      <w:pPr>
        <w:spacing w:after="0" w:line="240" w:lineRule="auto"/>
        <w:ind w:firstLine="709"/>
        <w:jc w:val="both"/>
        <w:rPr>
          <w:rFonts w:ascii="Times New Roman" w:hAnsi="Times New Roman" w:cs="Times New Roman"/>
          <w:sz w:val="28"/>
          <w:szCs w:val="28"/>
        </w:rPr>
      </w:pPr>
      <w:r w:rsidRPr="00D556C5">
        <w:rPr>
          <w:rFonts w:ascii="Times New Roman" w:hAnsi="Times New Roman" w:cs="Times New Roman"/>
          <w:b/>
          <w:sz w:val="28"/>
          <w:szCs w:val="28"/>
        </w:rPr>
        <w:t>Срок оказания услуг:</w:t>
      </w:r>
      <w:r w:rsidR="00B75AE0">
        <w:rPr>
          <w:rFonts w:ascii="Times New Roman" w:hAnsi="Times New Roman" w:cs="Times New Roman"/>
          <w:b/>
          <w:sz w:val="28"/>
          <w:szCs w:val="28"/>
        </w:rPr>
        <w:t xml:space="preserve"> Исполнитель</w:t>
      </w:r>
      <w:r w:rsidRPr="00D556C5">
        <w:rPr>
          <w:rFonts w:ascii="Times New Roman" w:hAnsi="Times New Roman" w:cs="Times New Roman"/>
          <w:b/>
          <w:sz w:val="28"/>
          <w:szCs w:val="28"/>
        </w:rPr>
        <w:t xml:space="preserve"> </w:t>
      </w:r>
      <w:r w:rsidRPr="00D556C5">
        <w:rPr>
          <w:rFonts w:ascii="Times New Roman" w:eastAsia="Calibri" w:hAnsi="Times New Roman" w:cs="Times New Roman"/>
          <w:sz w:val="28"/>
          <w:szCs w:val="28"/>
          <w:lang w:eastAsia="ru-RU"/>
        </w:rPr>
        <w:t xml:space="preserve">должен приступить к оказанию Услуг </w:t>
      </w:r>
      <w:r w:rsidR="00B033FF">
        <w:rPr>
          <w:rFonts w:ascii="Times New Roman" w:eastAsia="Calibri" w:hAnsi="Times New Roman" w:cs="Times New Roman"/>
          <w:sz w:val="28"/>
          <w:szCs w:val="28"/>
          <w:lang w:eastAsia="ru-RU"/>
        </w:rPr>
        <w:t xml:space="preserve">на следующий день после подписания договора </w:t>
      </w:r>
      <w:r w:rsidR="00B75AE0">
        <w:rPr>
          <w:rFonts w:ascii="Times New Roman" w:eastAsia="Calibri" w:hAnsi="Times New Roman" w:cs="Times New Roman"/>
          <w:sz w:val="28"/>
          <w:szCs w:val="28"/>
          <w:lang w:eastAsia="ru-RU"/>
        </w:rPr>
        <w:t>об оказании услуг</w:t>
      </w:r>
      <w:r w:rsidR="00B75AE0" w:rsidRPr="00B75AE0">
        <w:rPr>
          <w:rFonts w:ascii="Times New Roman" w:eastAsia="Times New Roman" w:hAnsi="Times New Roman" w:cs="Times New Roman"/>
          <w:spacing w:val="-2"/>
          <w:sz w:val="28"/>
          <w:szCs w:val="28"/>
          <w:lang w:eastAsia="ru-RU"/>
        </w:rPr>
        <w:t xml:space="preserve"> </w:t>
      </w:r>
      <w:r w:rsidR="00B75AE0" w:rsidRPr="00D556C5">
        <w:rPr>
          <w:rFonts w:ascii="Times New Roman" w:eastAsia="Times New Roman" w:hAnsi="Times New Roman" w:cs="Times New Roman"/>
          <w:spacing w:val="-2"/>
          <w:sz w:val="28"/>
          <w:szCs w:val="28"/>
          <w:lang w:eastAsia="ru-RU"/>
        </w:rPr>
        <w:t>по</w:t>
      </w:r>
      <w:r w:rsidR="00B75AE0">
        <w:rPr>
          <w:rFonts w:ascii="Times New Roman" w:eastAsia="Times New Roman" w:hAnsi="Times New Roman" w:cs="Times New Roman"/>
          <w:spacing w:val="-2"/>
          <w:sz w:val="28"/>
          <w:szCs w:val="28"/>
          <w:lang w:eastAsia="ru-RU"/>
        </w:rPr>
        <w:t xml:space="preserve"> оценке рыночной стоимости </w:t>
      </w:r>
      <w:r w:rsidR="00B75AE0" w:rsidRPr="00B82C4F">
        <w:rPr>
          <w:rFonts w:ascii="Times New Roman" w:hAnsi="Times New Roman" w:cs="Times New Roman"/>
          <w:b/>
          <w:sz w:val="28"/>
          <w:szCs w:val="28"/>
        </w:rPr>
        <w:t xml:space="preserve">40 % </w:t>
      </w:r>
      <w:r w:rsidR="00B75AE0" w:rsidRPr="00B82C4F">
        <w:rPr>
          <w:rFonts w:ascii="Times New Roman" w:eastAsia="Calibri" w:hAnsi="Times New Roman" w:cs="Times New Roman"/>
          <w:b/>
          <w:sz w:val="28"/>
          <w:szCs w:val="28"/>
        </w:rPr>
        <w:t xml:space="preserve">пакета акций </w:t>
      </w:r>
      <w:r w:rsidR="00B75AE0" w:rsidRPr="00B82C4F">
        <w:rPr>
          <w:rFonts w:ascii="Times New Roman" w:hAnsi="Times New Roman" w:cs="Times New Roman"/>
          <w:b/>
          <w:sz w:val="28"/>
          <w:szCs w:val="28"/>
        </w:rPr>
        <w:t>АО «НАК «Казатомпром» в</w:t>
      </w:r>
      <w:r w:rsidR="00B75AE0" w:rsidRPr="00B82C4F">
        <w:rPr>
          <w:rFonts w:ascii="Times New Roman" w:hAnsi="Times New Roman" w:cs="Times New Roman"/>
          <w:b/>
          <w:i/>
          <w:sz w:val="28"/>
          <w:szCs w:val="28"/>
        </w:rPr>
        <w:t xml:space="preserve"> </w:t>
      </w:r>
      <w:r w:rsidR="00B75AE0" w:rsidRPr="00B82C4F">
        <w:rPr>
          <w:rFonts w:ascii="Times New Roman" w:eastAsia="Calibri" w:hAnsi="Times New Roman" w:cs="Times New Roman"/>
          <w:b/>
          <w:sz w:val="28"/>
          <w:szCs w:val="28"/>
        </w:rPr>
        <w:t>АО «Каустик»</w:t>
      </w:r>
      <w:r w:rsidR="00B75AE0">
        <w:rPr>
          <w:rFonts w:ascii="Times New Roman" w:eastAsia="Calibri" w:hAnsi="Times New Roman" w:cs="Times New Roman"/>
          <w:sz w:val="28"/>
          <w:szCs w:val="28"/>
          <w:lang w:eastAsia="ru-RU"/>
        </w:rPr>
        <w:t xml:space="preserve"> </w:t>
      </w:r>
      <w:r w:rsidR="00B033FF">
        <w:rPr>
          <w:rFonts w:ascii="Times New Roman" w:eastAsia="Calibri" w:hAnsi="Times New Roman" w:cs="Times New Roman"/>
          <w:sz w:val="28"/>
          <w:szCs w:val="28"/>
          <w:lang w:eastAsia="ru-RU"/>
        </w:rPr>
        <w:t xml:space="preserve">уполномоченными сторонами. </w:t>
      </w:r>
      <w:r w:rsidRPr="00D556C5">
        <w:rPr>
          <w:rFonts w:ascii="Times New Roman" w:eastAsia="Times New Roman" w:hAnsi="Times New Roman" w:cs="Times New Roman"/>
          <w:sz w:val="28"/>
          <w:szCs w:val="28"/>
          <w:lang w:eastAsia="ru-RU"/>
        </w:rPr>
        <w:t xml:space="preserve">После получения поручения от Заказчика Исполнитель оказывает Услуги в </w:t>
      </w:r>
      <w:r w:rsidRPr="00D556C5">
        <w:rPr>
          <w:rFonts w:ascii="Times New Roman" w:eastAsia="Times New Roman" w:hAnsi="Times New Roman" w:cs="Times New Roman"/>
          <w:sz w:val="28"/>
          <w:szCs w:val="28"/>
          <w:lang w:val="kk-KZ" w:eastAsia="ru-RU"/>
        </w:rPr>
        <w:t>сроки</w:t>
      </w:r>
      <w:r w:rsidRPr="00D556C5">
        <w:rPr>
          <w:rFonts w:ascii="Times New Roman" w:eastAsia="Times New Roman" w:hAnsi="Times New Roman" w:cs="Times New Roman"/>
          <w:sz w:val="28"/>
          <w:szCs w:val="28"/>
          <w:lang w:eastAsia="ru-RU"/>
        </w:rPr>
        <w:t>,</w:t>
      </w:r>
      <w:r w:rsidRPr="00D556C5">
        <w:rPr>
          <w:rFonts w:ascii="Times New Roman" w:eastAsia="Times New Roman" w:hAnsi="Times New Roman" w:cs="Times New Roman"/>
          <w:sz w:val="28"/>
          <w:szCs w:val="28"/>
          <w:lang w:val="kk-KZ" w:eastAsia="ru-RU"/>
        </w:rPr>
        <w:t xml:space="preserve"> установ</w:t>
      </w:r>
      <w:r w:rsidR="00B033FF">
        <w:rPr>
          <w:rFonts w:ascii="Times New Roman" w:eastAsia="Times New Roman" w:hAnsi="Times New Roman" w:cs="Times New Roman"/>
          <w:sz w:val="28"/>
          <w:szCs w:val="28"/>
          <w:lang w:val="kk-KZ" w:eastAsia="ru-RU"/>
        </w:rPr>
        <w:t>л</w:t>
      </w:r>
      <w:r w:rsidRPr="00D556C5">
        <w:rPr>
          <w:rFonts w:ascii="Times New Roman" w:eastAsia="Times New Roman" w:hAnsi="Times New Roman" w:cs="Times New Roman"/>
          <w:sz w:val="28"/>
          <w:szCs w:val="28"/>
          <w:lang w:val="kk-KZ" w:eastAsia="ru-RU"/>
        </w:rPr>
        <w:t xml:space="preserve">енные Приложением </w:t>
      </w:r>
      <w:r w:rsidRPr="00D556C5">
        <w:rPr>
          <w:rFonts w:ascii="Times New Roman" w:eastAsia="Times New Roman" w:hAnsi="Times New Roman" w:cs="Times New Roman"/>
          <w:spacing w:val="-2"/>
          <w:sz w:val="28"/>
          <w:szCs w:val="28"/>
          <w:lang w:eastAsia="ru-RU"/>
        </w:rPr>
        <w:t>№1 к настоящему Запросу предложений</w:t>
      </w:r>
      <w:r w:rsidRPr="00D556C5">
        <w:rPr>
          <w:rFonts w:ascii="Times New Roman" w:eastAsia="Calibri" w:hAnsi="Times New Roman" w:cs="Times New Roman"/>
          <w:sz w:val="28"/>
          <w:szCs w:val="28"/>
          <w:lang w:eastAsia="ru-RU"/>
        </w:rPr>
        <w:t xml:space="preserve">.  </w:t>
      </w:r>
    </w:p>
    <w:p w14:paraId="35D1B7FD" w14:textId="77777777" w:rsidR="00836902" w:rsidRPr="007E4300" w:rsidRDefault="00836902" w:rsidP="00836902">
      <w:pPr>
        <w:spacing w:after="0" w:line="240" w:lineRule="auto"/>
        <w:ind w:right="-4" w:firstLine="709"/>
        <w:jc w:val="both"/>
        <w:rPr>
          <w:rFonts w:ascii="Times New Roman" w:hAnsi="Times New Roman" w:cs="Times New Roman"/>
          <w:sz w:val="28"/>
          <w:szCs w:val="28"/>
        </w:rPr>
      </w:pPr>
      <w:r w:rsidRPr="00D556C5">
        <w:rPr>
          <w:rFonts w:ascii="Times New Roman" w:hAnsi="Times New Roman" w:cs="Times New Roman"/>
          <w:b/>
          <w:sz w:val="28"/>
          <w:szCs w:val="28"/>
        </w:rPr>
        <w:lastRenderedPageBreak/>
        <w:t>Адрес электронной почты и номера телефонов для обращений потенциальных консультантов</w:t>
      </w:r>
      <w:r w:rsidR="009068F0">
        <w:rPr>
          <w:rFonts w:ascii="Times New Roman" w:hAnsi="Times New Roman" w:cs="Times New Roman"/>
          <w:b/>
          <w:sz w:val="28"/>
          <w:szCs w:val="28"/>
        </w:rPr>
        <w:t xml:space="preserve"> </w:t>
      </w:r>
      <w:hyperlink r:id="rId8" w:history="1">
        <w:r w:rsidR="00C63920" w:rsidRPr="009709EB">
          <w:rPr>
            <w:rStyle w:val="ab"/>
            <w:rFonts w:ascii="Times New Roman" w:hAnsi="Times New Roman" w:cs="Times New Roman"/>
            <w:sz w:val="28"/>
            <w:szCs w:val="28"/>
            <w:lang w:val="en-US"/>
          </w:rPr>
          <w:t>darstanov</w:t>
        </w:r>
        <w:r w:rsidR="00C63920" w:rsidRPr="00E67BE9">
          <w:rPr>
            <w:rStyle w:val="ab"/>
            <w:rFonts w:ascii="Times New Roman" w:hAnsi="Times New Roman" w:cs="Times New Roman"/>
            <w:sz w:val="28"/>
            <w:szCs w:val="28"/>
          </w:rPr>
          <w:t>@</w:t>
        </w:r>
        <w:r w:rsidR="00C63920" w:rsidRPr="009709EB">
          <w:rPr>
            <w:rStyle w:val="ab"/>
            <w:rFonts w:ascii="Times New Roman" w:hAnsi="Times New Roman" w:cs="Times New Roman"/>
            <w:sz w:val="28"/>
            <w:szCs w:val="28"/>
            <w:lang w:val="en-US"/>
          </w:rPr>
          <w:t>kazatomprom</w:t>
        </w:r>
        <w:r w:rsidR="00C63920" w:rsidRPr="00E67BE9">
          <w:rPr>
            <w:rStyle w:val="ab"/>
            <w:rFonts w:ascii="Times New Roman" w:hAnsi="Times New Roman" w:cs="Times New Roman"/>
            <w:sz w:val="28"/>
            <w:szCs w:val="28"/>
          </w:rPr>
          <w:t>.</w:t>
        </w:r>
        <w:r w:rsidR="00C63920" w:rsidRPr="009709EB">
          <w:rPr>
            <w:rStyle w:val="ab"/>
            <w:rFonts w:ascii="Times New Roman" w:hAnsi="Times New Roman" w:cs="Times New Roman"/>
            <w:sz w:val="28"/>
            <w:szCs w:val="28"/>
            <w:lang w:val="en-US"/>
          </w:rPr>
          <w:t>kz</w:t>
        </w:r>
      </w:hyperlink>
      <w:r w:rsidR="00C63920">
        <w:rPr>
          <w:rFonts w:ascii="Times New Roman" w:hAnsi="Times New Roman" w:cs="Times New Roman"/>
          <w:sz w:val="28"/>
          <w:szCs w:val="28"/>
        </w:rPr>
        <w:t xml:space="preserve">; </w:t>
      </w:r>
      <w:hyperlink r:id="rId9" w:history="1">
        <w:r w:rsidR="007E4300" w:rsidRPr="007E4300">
          <w:rPr>
            <w:rFonts w:ascii="Times New Roman" w:hAnsi="Times New Roman" w:cs="Times New Roman"/>
            <w:sz w:val="28"/>
            <w:szCs w:val="28"/>
          </w:rPr>
          <w:t>dabduova@kazatomprom.kz; 8-701-555-88-31</w:t>
        </w:r>
      </w:hyperlink>
      <w:r w:rsidRPr="00D556C5">
        <w:rPr>
          <w:rFonts w:ascii="Times New Roman" w:hAnsi="Times New Roman" w:cs="Times New Roman"/>
          <w:sz w:val="28"/>
          <w:szCs w:val="28"/>
        </w:rPr>
        <w:t>;</w:t>
      </w:r>
      <w:r w:rsidR="007E4300">
        <w:rPr>
          <w:rFonts w:ascii="Times New Roman" w:hAnsi="Times New Roman" w:cs="Times New Roman"/>
          <w:sz w:val="28"/>
          <w:szCs w:val="28"/>
        </w:rPr>
        <w:t xml:space="preserve"> </w:t>
      </w:r>
      <w:r w:rsidRPr="00D556C5">
        <w:rPr>
          <w:rFonts w:ascii="Times New Roman" w:hAnsi="Times New Roman" w:cs="Times New Roman"/>
          <w:sz w:val="28"/>
          <w:szCs w:val="28"/>
        </w:rPr>
        <w:t>8-701-</w:t>
      </w:r>
      <w:r w:rsidR="00C63920" w:rsidRPr="00E67BE9">
        <w:rPr>
          <w:rFonts w:ascii="Times New Roman" w:hAnsi="Times New Roman" w:cs="Times New Roman"/>
          <w:sz w:val="28"/>
          <w:szCs w:val="28"/>
        </w:rPr>
        <w:t>555-42-17</w:t>
      </w:r>
      <w:r w:rsidRPr="00D556C5">
        <w:rPr>
          <w:rFonts w:ascii="Times New Roman" w:hAnsi="Times New Roman" w:cs="Times New Roman"/>
          <w:sz w:val="28"/>
          <w:szCs w:val="28"/>
        </w:rPr>
        <w:t>.</w:t>
      </w:r>
    </w:p>
    <w:p w14:paraId="24C5F81F" w14:textId="44A7B3AA" w:rsidR="00836902" w:rsidRPr="008D0C0E" w:rsidRDefault="00836902" w:rsidP="00836902">
      <w:pPr>
        <w:spacing w:after="0" w:line="240" w:lineRule="auto"/>
        <w:ind w:right="-4" w:firstLine="709"/>
        <w:jc w:val="both"/>
        <w:rPr>
          <w:rFonts w:ascii="Times New Roman" w:hAnsi="Times New Roman" w:cs="Times New Roman"/>
          <w:b/>
          <w:bCs/>
          <w:sz w:val="28"/>
          <w:szCs w:val="28"/>
        </w:rPr>
      </w:pPr>
      <w:r w:rsidRPr="00D556C5">
        <w:rPr>
          <w:rFonts w:ascii="Times New Roman" w:hAnsi="Times New Roman" w:cs="Times New Roman"/>
          <w:b/>
          <w:bCs/>
          <w:sz w:val="28"/>
          <w:szCs w:val="28"/>
        </w:rPr>
        <w:t xml:space="preserve">Предложения потенциальных </w:t>
      </w:r>
      <w:r w:rsidR="00B75AE0">
        <w:rPr>
          <w:rFonts w:ascii="Times New Roman" w:hAnsi="Times New Roman" w:cs="Times New Roman"/>
          <w:b/>
          <w:bCs/>
          <w:sz w:val="28"/>
          <w:szCs w:val="28"/>
        </w:rPr>
        <w:t>К</w:t>
      </w:r>
      <w:r w:rsidRPr="00D556C5">
        <w:rPr>
          <w:rFonts w:ascii="Times New Roman" w:hAnsi="Times New Roman" w:cs="Times New Roman"/>
          <w:b/>
          <w:bCs/>
          <w:sz w:val="28"/>
          <w:szCs w:val="28"/>
        </w:rPr>
        <w:t xml:space="preserve">онсультантов принимаются по адресу: </w:t>
      </w:r>
      <w:r w:rsidRPr="00D556C5">
        <w:rPr>
          <w:rFonts w:ascii="Times New Roman" w:hAnsi="Times New Roman" w:cs="Times New Roman"/>
          <w:b/>
          <w:bCs/>
          <w:sz w:val="28"/>
          <w:szCs w:val="28"/>
        </w:rPr>
        <w:br/>
      </w:r>
      <w:r w:rsidR="00B75AE0">
        <w:rPr>
          <w:rFonts w:ascii="Times New Roman" w:hAnsi="Times New Roman" w:cs="Times New Roman"/>
          <w:bCs/>
          <w:sz w:val="28"/>
          <w:szCs w:val="28"/>
        </w:rPr>
        <w:t xml:space="preserve">г. </w:t>
      </w:r>
      <w:r w:rsidRPr="00E67BE9">
        <w:rPr>
          <w:rFonts w:ascii="Times New Roman" w:hAnsi="Times New Roman" w:cs="Times New Roman"/>
          <w:bCs/>
          <w:sz w:val="28"/>
          <w:szCs w:val="28"/>
        </w:rPr>
        <w:t xml:space="preserve">Астана, </w:t>
      </w:r>
      <w:r w:rsidR="00C63920" w:rsidRPr="00E67BE9">
        <w:rPr>
          <w:rFonts w:ascii="Times New Roman" w:hAnsi="Times New Roman" w:cs="Times New Roman"/>
          <w:bCs/>
          <w:sz w:val="28"/>
          <w:szCs w:val="28"/>
        </w:rPr>
        <w:t>улица Е-10, 17/12, офис АО «НАК «</w:t>
      </w:r>
      <w:r w:rsidR="00C63920" w:rsidRPr="00C63920">
        <w:rPr>
          <w:rFonts w:ascii="Times New Roman" w:hAnsi="Times New Roman" w:cs="Times New Roman"/>
          <w:bCs/>
          <w:sz w:val="28"/>
          <w:szCs w:val="28"/>
        </w:rPr>
        <w:t>Казат</w:t>
      </w:r>
      <w:r w:rsidR="00C63920" w:rsidRPr="00E67BE9">
        <w:rPr>
          <w:rFonts w:ascii="Times New Roman" w:hAnsi="Times New Roman" w:cs="Times New Roman"/>
          <w:bCs/>
          <w:sz w:val="28"/>
          <w:szCs w:val="28"/>
        </w:rPr>
        <w:t>о</w:t>
      </w:r>
      <w:r w:rsidR="00C63920">
        <w:rPr>
          <w:rFonts w:ascii="Times New Roman" w:hAnsi="Times New Roman" w:cs="Times New Roman"/>
          <w:bCs/>
          <w:sz w:val="28"/>
          <w:szCs w:val="28"/>
        </w:rPr>
        <w:t>м</w:t>
      </w:r>
      <w:r w:rsidR="00C63920" w:rsidRPr="00E67BE9">
        <w:rPr>
          <w:rFonts w:ascii="Times New Roman" w:hAnsi="Times New Roman" w:cs="Times New Roman"/>
          <w:bCs/>
          <w:sz w:val="28"/>
          <w:szCs w:val="28"/>
        </w:rPr>
        <w:t>пром»</w:t>
      </w:r>
      <w:r w:rsidRPr="008D0C0E">
        <w:rPr>
          <w:rFonts w:ascii="Times New Roman" w:hAnsi="Times New Roman" w:cs="Times New Roman"/>
          <w:b/>
          <w:bCs/>
          <w:sz w:val="28"/>
          <w:szCs w:val="28"/>
        </w:rPr>
        <w:t xml:space="preserve"> </w:t>
      </w:r>
      <w:r w:rsidRPr="00E67BE9">
        <w:rPr>
          <w:rFonts w:ascii="Times New Roman" w:hAnsi="Times New Roman" w:cs="Times New Roman"/>
          <w:b/>
          <w:bCs/>
          <w:sz w:val="28"/>
          <w:szCs w:val="28"/>
        </w:rPr>
        <w:t xml:space="preserve">в срок до </w:t>
      </w:r>
      <w:r w:rsidR="00EF1EA7">
        <w:rPr>
          <w:rFonts w:ascii="Times New Roman" w:hAnsi="Times New Roman" w:cs="Times New Roman"/>
          <w:b/>
          <w:bCs/>
          <w:sz w:val="28"/>
          <w:szCs w:val="28"/>
        </w:rPr>
        <w:t>1</w:t>
      </w:r>
      <w:r w:rsidR="00CA1163">
        <w:rPr>
          <w:rFonts w:ascii="Times New Roman" w:hAnsi="Times New Roman" w:cs="Times New Roman"/>
          <w:b/>
          <w:bCs/>
          <w:sz w:val="28"/>
          <w:szCs w:val="28"/>
        </w:rPr>
        <w:t>3</w:t>
      </w:r>
      <w:r w:rsidR="00EF1EA7">
        <w:rPr>
          <w:rFonts w:ascii="Times New Roman" w:hAnsi="Times New Roman" w:cs="Times New Roman"/>
          <w:b/>
          <w:bCs/>
          <w:sz w:val="28"/>
          <w:szCs w:val="28"/>
        </w:rPr>
        <w:t xml:space="preserve">:00 </w:t>
      </w:r>
      <w:r w:rsidRPr="00E67BE9">
        <w:rPr>
          <w:rFonts w:ascii="Times New Roman" w:hAnsi="Times New Roman" w:cs="Times New Roman"/>
          <w:b/>
          <w:bCs/>
          <w:sz w:val="28"/>
          <w:szCs w:val="28"/>
        </w:rPr>
        <w:t xml:space="preserve">часов </w:t>
      </w:r>
      <w:r w:rsidR="00532088">
        <w:rPr>
          <w:rFonts w:ascii="Times New Roman" w:hAnsi="Times New Roman" w:cs="Times New Roman"/>
          <w:b/>
          <w:bCs/>
          <w:sz w:val="28"/>
          <w:szCs w:val="28"/>
        </w:rPr>
        <w:t>29</w:t>
      </w:r>
      <w:r w:rsidRPr="00E67BE9">
        <w:rPr>
          <w:rFonts w:ascii="Times New Roman" w:hAnsi="Times New Roman" w:cs="Times New Roman"/>
          <w:b/>
          <w:bCs/>
          <w:sz w:val="28"/>
          <w:szCs w:val="28"/>
        </w:rPr>
        <w:t xml:space="preserve"> </w:t>
      </w:r>
      <w:r w:rsidR="009E557C">
        <w:rPr>
          <w:rFonts w:ascii="Times New Roman" w:hAnsi="Times New Roman" w:cs="Times New Roman"/>
          <w:b/>
          <w:bCs/>
          <w:sz w:val="28"/>
          <w:szCs w:val="28"/>
        </w:rPr>
        <w:t>мая</w:t>
      </w:r>
      <w:r w:rsidR="00C63920" w:rsidRPr="00E67BE9">
        <w:rPr>
          <w:rFonts w:ascii="Times New Roman" w:hAnsi="Times New Roman" w:cs="Times New Roman"/>
          <w:b/>
          <w:bCs/>
          <w:sz w:val="28"/>
          <w:szCs w:val="28"/>
        </w:rPr>
        <w:t xml:space="preserve"> </w:t>
      </w:r>
      <w:r w:rsidRPr="00E67BE9">
        <w:rPr>
          <w:rFonts w:ascii="Times New Roman" w:hAnsi="Times New Roman" w:cs="Times New Roman"/>
          <w:b/>
          <w:bCs/>
          <w:sz w:val="28"/>
          <w:szCs w:val="28"/>
        </w:rPr>
        <w:t>201</w:t>
      </w:r>
      <w:r w:rsidR="00C63920" w:rsidRPr="00E67BE9">
        <w:rPr>
          <w:rFonts w:ascii="Times New Roman" w:hAnsi="Times New Roman" w:cs="Times New Roman"/>
          <w:b/>
          <w:bCs/>
          <w:sz w:val="28"/>
          <w:szCs w:val="28"/>
        </w:rPr>
        <w:t>9</w:t>
      </w:r>
      <w:r w:rsidRPr="00E67BE9">
        <w:rPr>
          <w:rFonts w:ascii="Times New Roman" w:hAnsi="Times New Roman" w:cs="Times New Roman"/>
          <w:b/>
          <w:bCs/>
          <w:sz w:val="28"/>
          <w:szCs w:val="28"/>
        </w:rPr>
        <w:t xml:space="preserve"> года.</w:t>
      </w:r>
    </w:p>
    <w:p w14:paraId="59CC8724" w14:textId="77777777" w:rsidR="00836902" w:rsidRPr="008D0C0E" w:rsidRDefault="00836902" w:rsidP="00836902">
      <w:pPr>
        <w:spacing w:after="0" w:line="240" w:lineRule="auto"/>
        <w:ind w:right="-4" w:firstLine="709"/>
        <w:jc w:val="both"/>
        <w:rPr>
          <w:rFonts w:ascii="Times New Roman" w:hAnsi="Times New Roman" w:cs="Times New Roman"/>
          <w:bCs/>
          <w:sz w:val="28"/>
          <w:szCs w:val="28"/>
        </w:rPr>
      </w:pPr>
      <w:r w:rsidRPr="00E67BE9">
        <w:rPr>
          <w:rFonts w:ascii="Times New Roman" w:hAnsi="Times New Roman" w:cs="Times New Roman"/>
          <w:b/>
          <w:bCs/>
          <w:sz w:val="28"/>
          <w:szCs w:val="28"/>
        </w:rPr>
        <w:t xml:space="preserve">Срок действия </w:t>
      </w:r>
      <w:r w:rsidRPr="00E67BE9">
        <w:rPr>
          <w:rFonts w:ascii="Times New Roman" w:hAnsi="Times New Roman" w:cs="Times New Roman"/>
          <w:b/>
          <w:bCs/>
          <w:sz w:val="28"/>
          <w:szCs w:val="28"/>
          <w:lang w:val="kk-KZ"/>
        </w:rPr>
        <w:t>предложений потенциальных консультантов</w:t>
      </w:r>
      <w:r w:rsidRPr="00E67BE9">
        <w:rPr>
          <w:rFonts w:ascii="Times New Roman" w:hAnsi="Times New Roman" w:cs="Times New Roman"/>
          <w:b/>
          <w:bCs/>
          <w:sz w:val="28"/>
          <w:szCs w:val="28"/>
        </w:rPr>
        <w:t xml:space="preserve">: </w:t>
      </w:r>
      <w:r w:rsidRPr="00E67BE9">
        <w:rPr>
          <w:rFonts w:ascii="Times New Roman" w:hAnsi="Times New Roman" w:cs="Times New Roman"/>
          <w:b/>
          <w:bCs/>
          <w:sz w:val="28"/>
          <w:szCs w:val="28"/>
        </w:rPr>
        <w:br/>
      </w:r>
      <w:r w:rsidRPr="00E67BE9">
        <w:rPr>
          <w:rFonts w:ascii="Times New Roman" w:hAnsi="Times New Roman" w:cs="Times New Roman"/>
          <w:bCs/>
          <w:sz w:val="28"/>
          <w:szCs w:val="28"/>
        </w:rPr>
        <w:t xml:space="preserve">45 календарных дней с </w:t>
      </w:r>
      <w:r w:rsidRPr="00E67BE9">
        <w:rPr>
          <w:rFonts w:ascii="Times New Roman" w:hAnsi="Times New Roman" w:cs="Times New Roman"/>
          <w:bCs/>
          <w:sz w:val="28"/>
          <w:szCs w:val="28"/>
          <w:lang w:val="kk-KZ"/>
        </w:rPr>
        <w:t>даты</w:t>
      </w:r>
      <w:r w:rsidRPr="00E67BE9">
        <w:rPr>
          <w:rFonts w:ascii="Times New Roman" w:hAnsi="Times New Roman" w:cs="Times New Roman"/>
          <w:bCs/>
          <w:sz w:val="28"/>
          <w:szCs w:val="28"/>
        </w:rPr>
        <w:t xml:space="preserve"> вскрытия.</w:t>
      </w:r>
    </w:p>
    <w:p w14:paraId="16694DAB" w14:textId="6BA5F451" w:rsidR="00836902" w:rsidRPr="008D0C0E" w:rsidRDefault="00F10BB1" w:rsidP="00836902">
      <w:pPr>
        <w:spacing w:after="0" w:line="240" w:lineRule="auto"/>
        <w:ind w:right="-4" w:firstLine="709"/>
        <w:jc w:val="both"/>
        <w:rPr>
          <w:rFonts w:ascii="Times New Roman" w:hAnsi="Times New Roman" w:cs="Times New Roman"/>
          <w:bCs/>
          <w:sz w:val="28"/>
          <w:szCs w:val="28"/>
        </w:rPr>
      </w:pPr>
      <w:r>
        <w:rPr>
          <w:rFonts w:ascii="Times New Roman" w:hAnsi="Times New Roman" w:cs="Times New Roman"/>
          <w:b/>
          <w:bCs/>
          <w:sz w:val="28"/>
          <w:szCs w:val="28"/>
        </w:rPr>
        <w:t>Вскрытие</w:t>
      </w:r>
      <w:r w:rsidR="00836902" w:rsidRPr="00E67BE9">
        <w:rPr>
          <w:rFonts w:ascii="Times New Roman" w:hAnsi="Times New Roman" w:cs="Times New Roman"/>
          <w:b/>
          <w:bCs/>
          <w:sz w:val="28"/>
          <w:szCs w:val="28"/>
        </w:rPr>
        <w:t xml:space="preserve"> поступивших предложений потенциальных консультантов будет проводиться по адресу: </w:t>
      </w:r>
      <w:r w:rsidR="00836902" w:rsidRPr="00E67BE9">
        <w:rPr>
          <w:rFonts w:ascii="Times New Roman" w:hAnsi="Times New Roman" w:cs="Times New Roman"/>
          <w:bCs/>
          <w:iCs/>
          <w:sz w:val="28"/>
          <w:szCs w:val="28"/>
        </w:rPr>
        <w:t>г.Астана, ул</w:t>
      </w:r>
      <w:r w:rsidR="00C63920" w:rsidRPr="00E67BE9">
        <w:rPr>
          <w:rFonts w:ascii="Times New Roman" w:hAnsi="Times New Roman" w:cs="Times New Roman"/>
          <w:bCs/>
          <w:iCs/>
          <w:sz w:val="28"/>
          <w:szCs w:val="28"/>
        </w:rPr>
        <w:t xml:space="preserve">ица Е-10,17/12, офис АО «НАК «Казатомпром» </w:t>
      </w:r>
      <w:r w:rsidR="00836902" w:rsidRPr="00E67BE9">
        <w:rPr>
          <w:rFonts w:ascii="Times New Roman" w:hAnsi="Times New Roman" w:cs="Times New Roman"/>
          <w:bCs/>
          <w:iCs/>
          <w:sz w:val="28"/>
          <w:szCs w:val="28"/>
        </w:rPr>
        <w:t xml:space="preserve">в </w:t>
      </w:r>
      <w:r w:rsidR="00EF1EA7">
        <w:rPr>
          <w:rFonts w:ascii="Times New Roman" w:hAnsi="Times New Roman" w:cs="Times New Roman"/>
          <w:bCs/>
          <w:sz w:val="28"/>
          <w:szCs w:val="28"/>
        </w:rPr>
        <w:t>15:00</w:t>
      </w:r>
      <w:r w:rsidR="00836902" w:rsidRPr="00E67BE9">
        <w:rPr>
          <w:rFonts w:ascii="Times New Roman" w:hAnsi="Times New Roman" w:cs="Times New Roman"/>
          <w:bCs/>
          <w:sz w:val="28"/>
          <w:szCs w:val="28"/>
        </w:rPr>
        <w:t xml:space="preserve"> </w:t>
      </w:r>
      <w:r w:rsidR="00836902" w:rsidRPr="00E67BE9">
        <w:rPr>
          <w:rFonts w:ascii="Times New Roman" w:hAnsi="Times New Roman" w:cs="Times New Roman"/>
          <w:bCs/>
          <w:iCs/>
          <w:sz w:val="28"/>
          <w:szCs w:val="28"/>
        </w:rPr>
        <w:t>часов</w:t>
      </w:r>
      <w:r w:rsidR="00C63920" w:rsidRPr="00E67BE9">
        <w:rPr>
          <w:rFonts w:ascii="Times New Roman" w:hAnsi="Times New Roman" w:cs="Times New Roman"/>
          <w:bCs/>
          <w:iCs/>
          <w:sz w:val="28"/>
          <w:szCs w:val="28"/>
        </w:rPr>
        <w:t xml:space="preserve"> </w:t>
      </w:r>
      <w:r w:rsidR="00532088">
        <w:rPr>
          <w:rFonts w:ascii="Times New Roman" w:hAnsi="Times New Roman" w:cs="Times New Roman"/>
          <w:bCs/>
          <w:iCs/>
          <w:sz w:val="28"/>
          <w:szCs w:val="28"/>
        </w:rPr>
        <w:t>30</w:t>
      </w:r>
      <w:r w:rsidR="00EF1EA7">
        <w:rPr>
          <w:rFonts w:ascii="Times New Roman" w:hAnsi="Times New Roman" w:cs="Times New Roman"/>
          <w:bCs/>
          <w:iCs/>
          <w:sz w:val="28"/>
          <w:szCs w:val="28"/>
        </w:rPr>
        <w:t xml:space="preserve"> </w:t>
      </w:r>
      <w:r w:rsidR="009E557C">
        <w:rPr>
          <w:rFonts w:ascii="Times New Roman" w:hAnsi="Times New Roman" w:cs="Times New Roman"/>
          <w:bCs/>
          <w:iCs/>
          <w:sz w:val="28"/>
          <w:szCs w:val="28"/>
        </w:rPr>
        <w:t>мая</w:t>
      </w:r>
      <w:r w:rsidR="00C63920" w:rsidRPr="00E67BE9">
        <w:rPr>
          <w:rFonts w:ascii="Times New Roman" w:hAnsi="Times New Roman" w:cs="Times New Roman"/>
          <w:bCs/>
          <w:iCs/>
          <w:sz w:val="28"/>
          <w:szCs w:val="28"/>
        </w:rPr>
        <w:t xml:space="preserve"> </w:t>
      </w:r>
      <w:r w:rsidR="00836902" w:rsidRPr="00E67BE9">
        <w:rPr>
          <w:rFonts w:ascii="Times New Roman" w:hAnsi="Times New Roman" w:cs="Times New Roman"/>
          <w:bCs/>
          <w:iCs/>
          <w:sz w:val="28"/>
          <w:szCs w:val="28"/>
        </w:rPr>
        <w:t>201</w:t>
      </w:r>
      <w:r w:rsidR="00C63920" w:rsidRPr="00E67BE9">
        <w:rPr>
          <w:rFonts w:ascii="Times New Roman" w:hAnsi="Times New Roman" w:cs="Times New Roman"/>
          <w:bCs/>
          <w:iCs/>
          <w:sz w:val="28"/>
          <w:szCs w:val="28"/>
        </w:rPr>
        <w:t>9</w:t>
      </w:r>
      <w:r w:rsidR="00836902" w:rsidRPr="00E67BE9">
        <w:rPr>
          <w:rFonts w:ascii="Times New Roman" w:hAnsi="Times New Roman" w:cs="Times New Roman"/>
          <w:bCs/>
          <w:iCs/>
          <w:sz w:val="28"/>
          <w:szCs w:val="28"/>
        </w:rPr>
        <w:t xml:space="preserve"> года.</w:t>
      </w:r>
    </w:p>
    <w:p w14:paraId="60D54793" w14:textId="7E1DCCFE" w:rsidR="00836902" w:rsidRPr="00D556C5" w:rsidRDefault="00836902" w:rsidP="00836902">
      <w:pPr>
        <w:spacing w:after="0" w:line="240" w:lineRule="auto"/>
        <w:ind w:right="-4" w:firstLine="709"/>
        <w:jc w:val="both"/>
        <w:rPr>
          <w:rFonts w:ascii="Times New Roman" w:hAnsi="Times New Roman" w:cs="Times New Roman"/>
          <w:bCs/>
          <w:iCs/>
          <w:sz w:val="28"/>
          <w:szCs w:val="28"/>
        </w:rPr>
      </w:pPr>
      <w:r w:rsidRPr="00E67BE9">
        <w:rPr>
          <w:rFonts w:ascii="Times New Roman" w:hAnsi="Times New Roman" w:cs="Times New Roman"/>
          <w:b/>
          <w:bCs/>
          <w:iCs/>
          <w:sz w:val="28"/>
          <w:szCs w:val="28"/>
        </w:rPr>
        <w:t xml:space="preserve">Регистрация потенциальных консультантов (их уполномоченных представителей) </w:t>
      </w:r>
      <w:r w:rsidRPr="00E67BE9">
        <w:rPr>
          <w:rFonts w:ascii="Times New Roman" w:hAnsi="Times New Roman" w:cs="Times New Roman"/>
          <w:b/>
          <w:bCs/>
          <w:sz w:val="28"/>
          <w:szCs w:val="28"/>
        </w:rPr>
        <w:t xml:space="preserve">будет проводиться в срок до </w:t>
      </w:r>
      <w:r w:rsidR="00CA1163">
        <w:rPr>
          <w:rFonts w:ascii="Times New Roman" w:hAnsi="Times New Roman" w:cs="Times New Roman"/>
          <w:b/>
          <w:bCs/>
          <w:sz w:val="28"/>
          <w:szCs w:val="28"/>
        </w:rPr>
        <w:t xml:space="preserve">13:00 </w:t>
      </w:r>
      <w:r w:rsidRPr="00E67BE9">
        <w:rPr>
          <w:rFonts w:ascii="Times New Roman" w:hAnsi="Times New Roman" w:cs="Times New Roman"/>
          <w:b/>
          <w:bCs/>
          <w:sz w:val="28"/>
          <w:szCs w:val="28"/>
        </w:rPr>
        <w:t xml:space="preserve">часов </w:t>
      </w:r>
      <w:r w:rsidR="00532088">
        <w:rPr>
          <w:rFonts w:ascii="Times New Roman" w:hAnsi="Times New Roman" w:cs="Times New Roman"/>
          <w:b/>
          <w:bCs/>
          <w:sz w:val="28"/>
          <w:szCs w:val="28"/>
        </w:rPr>
        <w:t>29</w:t>
      </w:r>
      <w:bookmarkStart w:id="0" w:name="_GoBack"/>
      <w:bookmarkEnd w:id="0"/>
      <w:r w:rsidR="00CA1163">
        <w:rPr>
          <w:rFonts w:ascii="Times New Roman" w:hAnsi="Times New Roman" w:cs="Times New Roman"/>
          <w:b/>
          <w:bCs/>
          <w:sz w:val="28"/>
          <w:szCs w:val="28"/>
        </w:rPr>
        <w:t xml:space="preserve"> </w:t>
      </w:r>
      <w:r w:rsidR="009E557C">
        <w:rPr>
          <w:rFonts w:ascii="Times New Roman" w:hAnsi="Times New Roman" w:cs="Times New Roman"/>
          <w:b/>
          <w:bCs/>
          <w:sz w:val="28"/>
          <w:szCs w:val="28"/>
        </w:rPr>
        <w:t>мая</w:t>
      </w:r>
      <w:r w:rsidR="00C63920" w:rsidRPr="00E67BE9">
        <w:rPr>
          <w:rFonts w:ascii="Times New Roman" w:hAnsi="Times New Roman" w:cs="Times New Roman"/>
          <w:b/>
          <w:bCs/>
          <w:sz w:val="28"/>
          <w:szCs w:val="28"/>
        </w:rPr>
        <w:t xml:space="preserve"> </w:t>
      </w:r>
      <w:r w:rsidRPr="00E67BE9">
        <w:rPr>
          <w:rFonts w:ascii="Times New Roman" w:hAnsi="Times New Roman" w:cs="Times New Roman"/>
          <w:b/>
          <w:bCs/>
          <w:sz w:val="28"/>
          <w:szCs w:val="28"/>
        </w:rPr>
        <w:t>201</w:t>
      </w:r>
      <w:r w:rsidR="00C63920" w:rsidRPr="00E67BE9">
        <w:rPr>
          <w:rFonts w:ascii="Times New Roman" w:hAnsi="Times New Roman" w:cs="Times New Roman"/>
          <w:b/>
          <w:bCs/>
          <w:sz w:val="28"/>
          <w:szCs w:val="28"/>
        </w:rPr>
        <w:t>9</w:t>
      </w:r>
      <w:r w:rsidRPr="00E67BE9">
        <w:rPr>
          <w:rFonts w:ascii="Times New Roman" w:hAnsi="Times New Roman" w:cs="Times New Roman"/>
          <w:b/>
          <w:bCs/>
          <w:sz w:val="28"/>
          <w:szCs w:val="28"/>
        </w:rPr>
        <w:t xml:space="preserve"> года</w:t>
      </w:r>
      <w:r w:rsidRPr="008D0C0E">
        <w:rPr>
          <w:rFonts w:ascii="Times New Roman" w:hAnsi="Times New Roman" w:cs="Times New Roman"/>
          <w:bCs/>
          <w:iCs/>
          <w:sz w:val="28"/>
          <w:szCs w:val="28"/>
        </w:rPr>
        <w:t xml:space="preserve"> по адресу:</w:t>
      </w:r>
      <w:r w:rsidRPr="008D0C0E">
        <w:rPr>
          <w:rFonts w:ascii="Times New Roman" w:hAnsi="Times New Roman" w:cs="Times New Roman"/>
          <w:b/>
          <w:bCs/>
          <w:sz w:val="28"/>
          <w:szCs w:val="28"/>
        </w:rPr>
        <w:t xml:space="preserve"> </w:t>
      </w:r>
      <w:r w:rsidRPr="008D0C0E">
        <w:rPr>
          <w:rFonts w:ascii="Times New Roman" w:hAnsi="Times New Roman" w:cs="Times New Roman"/>
          <w:bCs/>
          <w:iCs/>
          <w:sz w:val="28"/>
          <w:szCs w:val="28"/>
        </w:rPr>
        <w:t>г.Астана, ул</w:t>
      </w:r>
      <w:r w:rsidR="00C63920" w:rsidRPr="008D0C0E">
        <w:rPr>
          <w:rFonts w:ascii="Times New Roman" w:hAnsi="Times New Roman" w:cs="Times New Roman"/>
          <w:bCs/>
          <w:iCs/>
          <w:sz w:val="28"/>
          <w:szCs w:val="28"/>
        </w:rPr>
        <w:t>ица Е-10, 17/12,</w:t>
      </w:r>
      <w:r w:rsidRPr="008D0C0E">
        <w:rPr>
          <w:rFonts w:ascii="Times New Roman" w:hAnsi="Times New Roman" w:cs="Times New Roman"/>
          <w:bCs/>
          <w:iCs/>
          <w:sz w:val="28"/>
          <w:szCs w:val="28"/>
        </w:rPr>
        <w:t xml:space="preserve"> офис</w:t>
      </w:r>
      <w:r w:rsidR="00C63920" w:rsidRPr="008D0C0E">
        <w:rPr>
          <w:rFonts w:ascii="Times New Roman" w:hAnsi="Times New Roman" w:cs="Times New Roman"/>
          <w:bCs/>
          <w:iCs/>
          <w:sz w:val="28"/>
          <w:szCs w:val="28"/>
        </w:rPr>
        <w:t xml:space="preserve"> АО</w:t>
      </w:r>
      <w:r w:rsidR="00C63920">
        <w:rPr>
          <w:rFonts w:ascii="Times New Roman" w:hAnsi="Times New Roman" w:cs="Times New Roman"/>
          <w:bCs/>
          <w:iCs/>
          <w:sz w:val="28"/>
          <w:szCs w:val="28"/>
        </w:rPr>
        <w:t xml:space="preserve"> «НАК «Казатомпром»</w:t>
      </w:r>
      <w:r w:rsidRPr="00D556C5">
        <w:rPr>
          <w:rFonts w:ascii="Times New Roman" w:hAnsi="Times New Roman" w:cs="Times New Roman"/>
          <w:bCs/>
          <w:iCs/>
          <w:sz w:val="28"/>
          <w:szCs w:val="28"/>
        </w:rPr>
        <w:t>.</w:t>
      </w:r>
    </w:p>
    <w:p w14:paraId="4F514527" w14:textId="77777777" w:rsidR="00836902" w:rsidRPr="00D556C5" w:rsidRDefault="00836902" w:rsidP="00836902">
      <w:pPr>
        <w:spacing w:after="0" w:line="240" w:lineRule="auto"/>
        <w:ind w:right="-4" w:firstLine="709"/>
        <w:jc w:val="both"/>
        <w:rPr>
          <w:rFonts w:ascii="Times New Roman" w:hAnsi="Times New Roman" w:cs="Times New Roman"/>
          <w:bCs/>
          <w:iCs/>
          <w:sz w:val="28"/>
          <w:szCs w:val="28"/>
        </w:rPr>
      </w:pPr>
    </w:p>
    <w:p w14:paraId="7BD6C8A0"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lang w:val="en-US"/>
        </w:rPr>
        <w:t>I</w:t>
      </w:r>
      <w:r w:rsidRPr="00D556C5">
        <w:rPr>
          <w:rFonts w:ascii="Times New Roman" w:hAnsi="Times New Roman" w:cs="Times New Roman"/>
          <w:b/>
          <w:sz w:val="28"/>
          <w:szCs w:val="24"/>
        </w:rPr>
        <w:t>. Требования к потенциальному консультанту</w:t>
      </w:r>
    </w:p>
    <w:p w14:paraId="79DB8BB2" w14:textId="10C7D461"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D556C5">
        <w:rPr>
          <w:rFonts w:ascii="Times New Roman" w:eastAsia="Calibri" w:hAnsi="Times New Roman" w:cs="Times New Roman"/>
          <w:sz w:val="28"/>
          <w:szCs w:val="28"/>
          <w:lang w:eastAsia="ru-RU"/>
        </w:rPr>
        <w:t xml:space="preserve">1. </w:t>
      </w:r>
      <w:r w:rsidRPr="00D556C5">
        <w:rPr>
          <w:rFonts w:ascii="Times New Roman" w:hAnsi="Times New Roman" w:cs="Times New Roman"/>
          <w:sz w:val="28"/>
          <w:szCs w:val="24"/>
        </w:rPr>
        <w:t>Требования к потенциальному консультанту</w:t>
      </w:r>
      <w:r w:rsidRPr="00D556C5">
        <w:rPr>
          <w:rFonts w:ascii="Times New Roman" w:eastAsia="Calibri" w:hAnsi="Times New Roman" w:cs="Times New Roman"/>
          <w:sz w:val="28"/>
          <w:szCs w:val="28"/>
          <w:lang w:eastAsia="ru-RU"/>
        </w:rPr>
        <w:t xml:space="preserve"> </w:t>
      </w:r>
      <w:r w:rsidRPr="00D556C5">
        <w:rPr>
          <w:rFonts w:ascii="Times New Roman" w:eastAsia="Calibri" w:hAnsi="Times New Roman" w:cs="Times New Roman"/>
          <w:sz w:val="28"/>
          <w:szCs w:val="28"/>
          <w:lang w:val="kk-KZ" w:eastAsia="ru-RU"/>
        </w:rPr>
        <w:t xml:space="preserve">указаны в Технической спецификации (Приложение </w:t>
      </w:r>
      <w:r w:rsidR="00AE7869">
        <w:rPr>
          <w:rFonts w:ascii="Times New Roman" w:eastAsia="Calibri" w:hAnsi="Times New Roman" w:cs="Times New Roman"/>
          <w:sz w:val="28"/>
          <w:szCs w:val="28"/>
          <w:lang w:val="kk-KZ" w:eastAsia="ru-RU"/>
        </w:rPr>
        <w:t>1</w:t>
      </w:r>
      <w:r w:rsidRPr="00D556C5">
        <w:rPr>
          <w:rFonts w:ascii="Times New Roman" w:eastAsia="Calibri" w:hAnsi="Times New Roman" w:cs="Times New Roman"/>
          <w:sz w:val="28"/>
          <w:szCs w:val="28"/>
          <w:lang w:val="kk-KZ" w:eastAsia="ru-RU"/>
        </w:rPr>
        <w:t xml:space="preserve"> к </w:t>
      </w:r>
      <w:r w:rsidR="005049EA">
        <w:rPr>
          <w:rFonts w:ascii="Times New Roman" w:eastAsia="Calibri" w:hAnsi="Times New Roman" w:cs="Times New Roman"/>
          <w:sz w:val="28"/>
          <w:szCs w:val="28"/>
          <w:lang w:val="kk-KZ" w:eastAsia="ru-RU"/>
        </w:rPr>
        <w:t>настоящему З</w:t>
      </w:r>
      <w:r w:rsidRPr="00D556C5">
        <w:rPr>
          <w:rFonts w:ascii="Times New Roman" w:eastAsia="Calibri" w:hAnsi="Times New Roman" w:cs="Times New Roman"/>
          <w:sz w:val="28"/>
          <w:szCs w:val="28"/>
          <w:lang w:val="kk-KZ" w:eastAsia="ru-RU"/>
        </w:rPr>
        <w:t>апросу предложений).</w:t>
      </w:r>
    </w:p>
    <w:p w14:paraId="768B2951" w14:textId="77777777" w:rsidR="005049EA" w:rsidRPr="00F328EB" w:rsidRDefault="005049EA" w:rsidP="00836902">
      <w:pPr>
        <w:spacing w:after="0" w:line="240" w:lineRule="auto"/>
        <w:jc w:val="center"/>
        <w:rPr>
          <w:rFonts w:ascii="Times New Roman" w:hAnsi="Times New Roman" w:cs="Times New Roman"/>
          <w:b/>
          <w:sz w:val="28"/>
          <w:szCs w:val="24"/>
        </w:rPr>
      </w:pPr>
    </w:p>
    <w:p w14:paraId="53BCF9CB"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lang w:val="en-US"/>
        </w:rPr>
        <w:t>II</w:t>
      </w:r>
      <w:r w:rsidRPr="00D556C5">
        <w:rPr>
          <w:rFonts w:ascii="Times New Roman" w:hAnsi="Times New Roman" w:cs="Times New Roman"/>
          <w:b/>
          <w:sz w:val="28"/>
          <w:szCs w:val="24"/>
        </w:rPr>
        <w:t>.Оформление и представление предложения</w:t>
      </w:r>
    </w:p>
    <w:p w14:paraId="13C7B3D8"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rPr>
        <w:t>потенциального Консультанта</w:t>
      </w:r>
    </w:p>
    <w:p w14:paraId="6F4B29CD"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2. Предложение потенциального консультанта (далее – Предложение) представляется потенциальным консультантом в запечатанном конверте до истечения окончательного срока представления Предложений, указанного в запросе предложений. Предложение должно быть прошито, страницы либо листы пронумерованы, последняя страница либо лист заверяются печатью потенциального консультанта (при наличии) и подписью уполномоченного лица потенциального консультанта.</w:t>
      </w:r>
    </w:p>
    <w:p w14:paraId="318F907D"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На лицевой стороне запечатанного конверта с Предложением потенциальный консультант должен указать:</w:t>
      </w:r>
    </w:p>
    <w:p w14:paraId="6BA6DE5A"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 полное наименование и почтовый адрес потенциального консультанта;</w:t>
      </w:r>
    </w:p>
    <w:p w14:paraId="7BAD25D1"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 полное наименование и почтовый адрес заказчика/организатора запроса предложений, которые должны соответствовать аналогичным сведениям, указанным в запросе предложений;</w:t>
      </w:r>
    </w:p>
    <w:p w14:paraId="3C90BE55"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3. Организатор запроса предложений в хронологическом порядке вносит в журнал регистрации Предложений сведения о потенциальных консультантах, представивших до истечения установленного срока конверты с Предложениями.</w:t>
      </w:r>
    </w:p>
    <w:p w14:paraId="17E2A304"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4. Предложение составляется на языке запроса предложений. При этом Предложение может содержать документы, составленные на другом языке, при условии, что к ним будет прилагаться нотариально заверенный перевод на язык настоящего запроса предложений, и в этом случае преимущество будет иметь перевод.</w:t>
      </w:r>
    </w:p>
    <w:p w14:paraId="6C9485A6"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lastRenderedPageBreak/>
        <w:t>Срок действия Предложения должен соответствовать или быть не менее срока, установленного запросом предложений.</w:t>
      </w:r>
    </w:p>
    <w:p w14:paraId="18D83029"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5. Не допускается представление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на основании договора о совместной деятельности (консорциумах), представивших Предложения по одному запросу предложений.</w:t>
      </w:r>
    </w:p>
    <w:p w14:paraId="38BC5C4D" w14:textId="646FDE71" w:rsidR="00836902" w:rsidRPr="00D556C5" w:rsidRDefault="00836902" w:rsidP="00836902">
      <w:pPr>
        <w:spacing w:after="0" w:line="240" w:lineRule="auto"/>
        <w:ind w:firstLine="708"/>
        <w:jc w:val="both"/>
        <w:rPr>
          <w:rFonts w:ascii="Times New Roman" w:hAnsi="Times New Roman" w:cs="Times New Roman"/>
          <w:sz w:val="28"/>
          <w:szCs w:val="24"/>
        </w:rPr>
      </w:pPr>
      <w:r w:rsidRPr="00D556C5">
        <w:rPr>
          <w:rFonts w:ascii="Times New Roman" w:hAnsi="Times New Roman" w:cs="Times New Roman"/>
          <w:sz w:val="28"/>
          <w:szCs w:val="24"/>
        </w:rPr>
        <w:t>В случае, предусмотренном частью первой настоящего пункта, все Предложения, представленные одним и тем же потенциальным консультантом</w:t>
      </w:r>
      <w:r w:rsidR="00F10BB1">
        <w:rPr>
          <w:rFonts w:ascii="Times New Roman" w:hAnsi="Times New Roman" w:cs="Times New Roman"/>
          <w:sz w:val="28"/>
          <w:szCs w:val="24"/>
        </w:rPr>
        <w:t>,</w:t>
      </w:r>
      <w:r w:rsidRPr="00D556C5">
        <w:rPr>
          <w:rFonts w:ascii="Times New Roman" w:hAnsi="Times New Roman" w:cs="Times New Roman"/>
          <w:sz w:val="28"/>
          <w:szCs w:val="24"/>
        </w:rPr>
        <w:t xml:space="preserve"> и (или) юридических лиц, действующих на основании договора о совместной деятельности (консорциума), участником которых является один и тот же по</w:t>
      </w:r>
      <w:r w:rsidR="00F10BB1">
        <w:rPr>
          <w:rFonts w:ascii="Times New Roman" w:hAnsi="Times New Roman" w:cs="Times New Roman"/>
          <w:sz w:val="28"/>
          <w:szCs w:val="24"/>
        </w:rPr>
        <w:t>тенциальный консультант, подлежа</w:t>
      </w:r>
      <w:r w:rsidRPr="00D556C5">
        <w:rPr>
          <w:rFonts w:ascii="Times New Roman" w:hAnsi="Times New Roman" w:cs="Times New Roman"/>
          <w:sz w:val="28"/>
          <w:szCs w:val="24"/>
        </w:rPr>
        <w:t>т отклонению на основании рекомендации рабочего органа.</w:t>
      </w:r>
    </w:p>
    <w:p w14:paraId="2D2DD3C9" w14:textId="77777777" w:rsidR="00836902" w:rsidRPr="00D556C5" w:rsidRDefault="00836902" w:rsidP="00836902">
      <w:pPr>
        <w:spacing w:after="0" w:line="240" w:lineRule="auto"/>
        <w:jc w:val="center"/>
        <w:rPr>
          <w:rFonts w:ascii="Times New Roman" w:hAnsi="Times New Roman" w:cs="Times New Roman"/>
          <w:b/>
          <w:sz w:val="28"/>
          <w:szCs w:val="24"/>
        </w:rPr>
      </w:pPr>
    </w:p>
    <w:p w14:paraId="52228961"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lang w:val="en-US"/>
        </w:rPr>
        <w:t>III</w:t>
      </w:r>
      <w:r w:rsidRPr="00D556C5">
        <w:rPr>
          <w:rFonts w:ascii="Times New Roman" w:hAnsi="Times New Roman" w:cs="Times New Roman"/>
          <w:b/>
          <w:sz w:val="28"/>
          <w:szCs w:val="24"/>
        </w:rPr>
        <w:t xml:space="preserve">. Содержание предложения </w:t>
      </w:r>
    </w:p>
    <w:p w14:paraId="11FD3365" w14:textId="77777777" w:rsidR="00836902" w:rsidRPr="00D556C5" w:rsidRDefault="00836902" w:rsidP="00836902">
      <w:pPr>
        <w:spacing w:after="0" w:line="240" w:lineRule="auto"/>
        <w:jc w:val="center"/>
        <w:rPr>
          <w:rFonts w:ascii="Times New Roman" w:hAnsi="Times New Roman" w:cs="Times New Roman"/>
          <w:b/>
          <w:sz w:val="28"/>
          <w:szCs w:val="24"/>
        </w:rPr>
      </w:pPr>
      <w:r w:rsidRPr="00D556C5">
        <w:rPr>
          <w:rFonts w:ascii="Times New Roman" w:hAnsi="Times New Roman" w:cs="Times New Roman"/>
          <w:b/>
          <w:sz w:val="28"/>
          <w:szCs w:val="24"/>
        </w:rPr>
        <w:t>потенциального Консультанта</w:t>
      </w:r>
    </w:p>
    <w:p w14:paraId="39A96569"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 xml:space="preserve">6. Предложение потенциального консультанта является формой выражения согласия оказать Услуги в соответствии с требованиями и условиями, установленными настоящим запросом предложений. </w:t>
      </w:r>
    </w:p>
    <w:p w14:paraId="32A43E11"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7. Предложение должно содержать:</w:t>
      </w:r>
    </w:p>
    <w:p w14:paraId="61EDF29B" w14:textId="61610700" w:rsidR="00836902" w:rsidRPr="00FF773A" w:rsidRDefault="00836902" w:rsidP="00836902">
      <w:pPr>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 xml:space="preserve">1) </w:t>
      </w:r>
      <w:r w:rsidRPr="00FF773A">
        <w:rPr>
          <w:rFonts w:ascii="Times New Roman" w:eastAsia="Calibri" w:hAnsi="Times New Roman" w:cs="Times New Roman"/>
          <w:sz w:val="28"/>
          <w:szCs w:val="28"/>
          <w:lang w:eastAsia="ru-RU"/>
        </w:rPr>
        <w:t xml:space="preserve">заполненное и подписанное потенциальным консультантом Предложение (согласно </w:t>
      </w:r>
      <w:r w:rsidR="00AE7869" w:rsidRPr="00FF773A">
        <w:rPr>
          <w:rFonts w:ascii="Times New Roman" w:eastAsia="Calibri" w:hAnsi="Times New Roman" w:cs="Times New Roman"/>
          <w:sz w:val="28"/>
          <w:szCs w:val="28"/>
          <w:lang w:eastAsia="ru-RU"/>
        </w:rPr>
        <w:t>П</w:t>
      </w:r>
      <w:r w:rsidRPr="00FF773A">
        <w:rPr>
          <w:rFonts w:ascii="Times New Roman" w:eastAsia="Calibri" w:hAnsi="Times New Roman" w:cs="Times New Roman"/>
          <w:sz w:val="28"/>
          <w:szCs w:val="28"/>
          <w:lang w:eastAsia="ru-RU"/>
        </w:rPr>
        <w:t xml:space="preserve">риложению </w:t>
      </w:r>
      <w:r w:rsidR="00D854F2" w:rsidRPr="00FF773A">
        <w:rPr>
          <w:rFonts w:ascii="Times New Roman" w:eastAsia="Calibri" w:hAnsi="Times New Roman" w:cs="Times New Roman"/>
          <w:sz w:val="28"/>
          <w:szCs w:val="28"/>
          <w:lang w:eastAsia="ru-RU"/>
        </w:rPr>
        <w:t>4</w:t>
      </w:r>
      <w:r w:rsidRPr="00FF773A">
        <w:rPr>
          <w:rFonts w:ascii="Times New Roman" w:eastAsia="Calibri" w:hAnsi="Times New Roman" w:cs="Times New Roman"/>
          <w:sz w:val="28"/>
          <w:szCs w:val="28"/>
          <w:lang w:eastAsia="ru-RU"/>
        </w:rPr>
        <w:t xml:space="preserve"> к настоящему запросу предложений);</w:t>
      </w:r>
    </w:p>
    <w:p w14:paraId="00811BC0"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FF773A">
        <w:rPr>
          <w:rFonts w:ascii="Times New Roman" w:eastAsia="Calibri" w:hAnsi="Times New Roman" w:cs="Times New Roman"/>
          <w:sz w:val="28"/>
          <w:szCs w:val="28"/>
          <w:lang w:eastAsia="ru-RU"/>
        </w:rPr>
        <w:t>2) копию свидетельства</w:t>
      </w:r>
      <w:r w:rsidRPr="00D556C5">
        <w:rPr>
          <w:rFonts w:ascii="Times New Roman" w:eastAsia="Calibri" w:hAnsi="Times New Roman" w:cs="Times New Roman"/>
          <w:sz w:val="28"/>
          <w:szCs w:val="28"/>
          <w:lang w:eastAsia="ru-RU"/>
        </w:rPr>
        <w:t xml:space="preserve"> или справки о государственной регистрации (перерегистрации) юридического лица </w:t>
      </w:r>
      <w:r w:rsidRPr="00D556C5">
        <w:rPr>
          <w:rFonts w:ascii="Times New Roman" w:eastAsia="Times New Roman" w:hAnsi="Times New Roman" w:cs="Times New Roman"/>
          <w:sz w:val="28"/>
          <w:szCs w:val="24"/>
          <w:lang w:eastAsia="ru-RU"/>
        </w:rPr>
        <w:t>или нотариально засвидетельствованную копию указанного документа либо справку о государственной регистрации (перерегистрации) юридического лица;</w:t>
      </w:r>
    </w:p>
    <w:p w14:paraId="74123664" w14:textId="77777777" w:rsidR="00836902" w:rsidRPr="00D556C5" w:rsidRDefault="00836902" w:rsidP="00836902">
      <w:pPr>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3)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14:paraId="79BD8985" w14:textId="2BC58B79" w:rsidR="00836902" w:rsidRPr="00D556C5" w:rsidRDefault="00836902" w:rsidP="00836902">
      <w:pPr>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 xml:space="preserve">4) техническую спецификацию потенциального консультанта, которая должна соответствовать требованиям, установленным </w:t>
      </w:r>
      <w:r w:rsidR="00AE7869">
        <w:rPr>
          <w:rFonts w:ascii="Times New Roman" w:eastAsia="Calibri" w:hAnsi="Times New Roman" w:cs="Times New Roman"/>
          <w:sz w:val="28"/>
          <w:szCs w:val="28"/>
          <w:lang w:eastAsia="ru-RU"/>
        </w:rPr>
        <w:t>П</w:t>
      </w:r>
      <w:r w:rsidRPr="00D556C5">
        <w:rPr>
          <w:rFonts w:ascii="Times New Roman" w:eastAsia="Calibri" w:hAnsi="Times New Roman" w:cs="Times New Roman"/>
          <w:sz w:val="28"/>
          <w:szCs w:val="28"/>
          <w:lang w:eastAsia="ru-RU"/>
        </w:rPr>
        <w:t xml:space="preserve">риложением </w:t>
      </w:r>
      <w:r w:rsidR="00AE7869">
        <w:rPr>
          <w:rFonts w:ascii="Times New Roman" w:eastAsia="Calibri" w:hAnsi="Times New Roman" w:cs="Times New Roman"/>
          <w:sz w:val="28"/>
          <w:szCs w:val="28"/>
          <w:lang w:eastAsia="ru-RU"/>
        </w:rPr>
        <w:t>1</w:t>
      </w:r>
      <w:r w:rsidRPr="00D556C5">
        <w:rPr>
          <w:rFonts w:ascii="Times New Roman" w:eastAsia="Calibri" w:hAnsi="Times New Roman" w:cs="Times New Roman"/>
          <w:sz w:val="28"/>
          <w:szCs w:val="28"/>
          <w:lang w:eastAsia="ru-RU"/>
        </w:rPr>
        <w:t xml:space="preserve"> к запросу предложений;</w:t>
      </w:r>
    </w:p>
    <w:p w14:paraId="7751ADF9" w14:textId="32FFC21F" w:rsidR="00836902" w:rsidRPr="00D556C5" w:rsidRDefault="004253BC" w:rsidP="0083690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ценовое предложение</w:t>
      </w:r>
      <w:r w:rsidR="00836902" w:rsidRPr="00D556C5">
        <w:rPr>
          <w:rFonts w:ascii="Times New Roman" w:eastAsia="Calibri" w:hAnsi="Times New Roman" w:cs="Times New Roman"/>
          <w:sz w:val="28"/>
          <w:szCs w:val="28"/>
          <w:lang w:eastAsia="ru-RU"/>
        </w:rPr>
        <w:t xml:space="preserve"> по форме согласно </w:t>
      </w:r>
      <w:r w:rsidR="00AE7869">
        <w:rPr>
          <w:rFonts w:ascii="Times New Roman" w:eastAsia="Calibri" w:hAnsi="Times New Roman" w:cs="Times New Roman"/>
          <w:sz w:val="28"/>
          <w:szCs w:val="28"/>
          <w:lang w:eastAsia="ru-RU"/>
        </w:rPr>
        <w:t>П</w:t>
      </w:r>
      <w:r w:rsidR="00836902" w:rsidRPr="00D556C5">
        <w:rPr>
          <w:rFonts w:ascii="Times New Roman" w:eastAsia="Calibri" w:hAnsi="Times New Roman" w:cs="Times New Roman"/>
          <w:sz w:val="28"/>
          <w:szCs w:val="28"/>
          <w:lang w:eastAsia="ru-RU"/>
        </w:rPr>
        <w:t>риложению №2 к запросу предложений;</w:t>
      </w:r>
    </w:p>
    <w:p w14:paraId="138C10A3" w14:textId="77777777" w:rsidR="00836902" w:rsidRPr="00D556C5" w:rsidRDefault="008078C6" w:rsidP="0083690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836902" w:rsidRPr="00D556C5">
        <w:rPr>
          <w:rFonts w:ascii="Times New Roman" w:eastAsia="Calibri" w:hAnsi="Times New Roman" w:cs="Times New Roman"/>
          <w:sz w:val="28"/>
          <w:szCs w:val="28"/>
          <w:lang w:eastAsia="ru-RU"/>
        </w:rPr>
        <w:t>) 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p>
    <w:p w14:paraId="7F66F555" w14:textId="77777777" w:rsidR="00836902" w:rsidRPr="00D556C5" w:rsidRDefault="008078C6"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ru-RU"/>
        </w:rPr>
        <w:t>7</w:t>
      </w:r>
      <w:r w:rsidR="00836902" w:rsidRPr="00D556C5">
        <w:rPr>
          <w:rFonts w:ascii="Times New Roman" w:eastAsia="Calibri" w:hAnsi="Times New Roman" w:cs="Times New Roman"/>
          <w:sz w:val="28"/>
          <w:szCs w:val="28"/>
          <w:lang w:eastAsia="ru-RU"/>
        </w:rPr>
        <w:t xml:space="preserve">) </w:t>
      </w:r>
      <w:r w:rsidR="00836902" w:rsidRPr="00D556C5">
        <w:rPr>
          <w:rFonts w:ascii="Times New Roman" w:eastAsia="Times New Roman" w:hAnsi="Times New Roman" w:cs="Times New Roman"/>
          <w:sz w:val="28"/>
          <w:szCs w:val="24"/>
          <w:lang w:eastAsia="ru-RU"/>
        </w:rPr>
        <w:t>нотариально засвидетельствованные копии документов, подтверждающих соответствие потенциального консультанта требованиям, указанным в запросе предложений (технической спецификации);</w:t>
      </w:r>
    </w:p>
    <w:p w14:paraId="2BDEBFF5" w14:textId="6966D228" w:rsidR="00836902" w:rsidRPr="00D556C5" w:rsidRDefault="008078C6"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8</w:t>
      </w:r>
      <w:r w:rsidR="00836902" w:rsidRPr="00D556C5">
        <w:rPr>
          <w:rFonts w:ascii="Times New Roman" w:eastAsia="Times New Roman" w:hAnsi="Times New Roman" w:cs="Times New Roman"/>
          <w:sz w:val="28"/>
          <w:szCs w:val="24"/>
          <w:lang w:eastAsia="ru-RU"/>
        </w:rPr>
        <w:t>) подтверждение отсутствия у потенциального консультанта, в случае подачи предложения юридических лиц</w:t>
      </w:r>
      <w:r w:rsidR="004253BC">
        <w:rPr>
          <w:rFonts w:ascii="Times New Roman" w:eastAsia="Times New Roman" w:hAnsi="Times New Roman" w:cs="Times New Roman"/>
          <w:sz w:val="28"/>
          <w:szCs w:val="24"/>
          <w:lang w:eastAsia="ru-RU"/>
        </w:rPr>
        <w:t>,</w:t>
      </w:r>
      <w:r w:rsidR="00836902" w:rsidRPr="00D556C5">
        <w:rPr>
          <w:rFonts w:ascii="Times New Roman" w:eastAsia="Times New Roman" w:hAnsi="Times New Roman" w:cs="Times New Roman"/>
          <w:sz w:val="28"/>
          <w:szCs w:val="24"/>
          <w:lang w:eastAsia="ru-RU"/>
        </w:rPr>
        <w:t xml:space="preserve"> действующих на основании договора о совместной деятельности (консорциума)</w:t>
      </w:r>
      <w:r w:rsidR="004253BC">
        <w:rPr>
          <w:rFonts w:ascii="Times New Roman" w:eastAsia="Times New Roman" w:hAnsi="Times New Roman" w:cs="Times New Roman"/>
          <w:sz w:val="28"/>
          <w:szCs w:val="24"/>
          <w:lang w:eastAsia="ru-RU"/>
        </w:rPr>
        <w:t>,</w:t>
      </w:r>
      <w:r w:rsidR="00836902" w:rsidRPr="00D556C5">
        <w:rPr>
          <w:rFonts w:ascii="Times New Roman" w:eastAsia="Times New Roman" w:hAnsi="Times New Roman" w:cs="Times New Roman"/>
          <w:sz w:val="28"/>
          <w:szCs w:val="24"/>
          <w:lang w:eastAsia="ru-RU"/>
        </w:rPr>
        <w:t xml:space="preserve"> – у любого юридического лица, входящего в состав такого объединения, в случае указания субподрядчиков в Предложении - у</w:t>
      </w:r>
      <w:r w:rsidR="00BF2CE8">
        <w:rPr>
          <w:rFonts w:ascii="Times New Roman" w:eastAsia="Times New Roman" w:hAnsi="Times New Roman" w:cs="Times New Roman"/>
          <w:sz w:val="28"/>
          <w:szCs w:val="24"/>
          <w:lang w:eastAsia="ru-RU"/>
        </w:rPr>
        <w:t xml:space="preserve"> любого из таких субподрядчиков -</w:t>
      </w:r>
      <w:r w:rsidR="00836902" w:rsidRPr="00D556C5">
        <w:rPr>
          <w:rFonts w:ascii="Times New Roman" w:eastAsia="Times New Roman" w:hAnsi="Times New Roman" w:cs="Times New Roman"/>
          <w:sz w:val="28"/>
          <w:szCs w:val="24"/>
          <w:lang w:eastAsia="ru-RU"/>
        </w:rPr>
        <w:t xml:space="preserve"> фактического и (или) потенциального конфликта интересов в предоставлении требуемых услуг либо информации о наличии фактического и (или) потенциального конфликта интересов с указанием мер по его устранению минимизации и (или) недопущению;</w:t>
      </w:r>
    </w:p>
    <w:p w14:paraId="1B76DA12" w14:textId="77777777" w:rsidR="00836902" w:rsidRPr="00D556C5" w:rsidRDefault="008078C6"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836902" w:rsidRPr="00D556C5">
        <w:rPr>
          <w:rFonts w:ascii="Times New Roman" w:eastAsia="Times New Roman" w:hAnsi="Times New Roman" w:cs="Times New Roman"/>
          <w:sz w:val="28"/>
          <w:szCs w:val="24"/>
          <w:lang w:eastAsia="ru-RU"/>
        </w:rPr>
        <w:t xml:space="preserve">) </w:t>
      </w:r>
      <w:r w:rsidR="00836902" w:rsidRPr="00D556C5">
        <w:rPr>
          <w:rFonts w:ascii="Times New Roman" w:eastAsia="Times New Roman" w:hAnsi="Times New Roman" w:cs="Times New Roman"/>
          <w:sz w:val="28"/>
          <w:szCs w:val="24"/>
          <w:lang w:val="kk-KZ" w:eastAsia="ru-RU"/>
        </w:rPr>
        <w:t xml:space="preserve">единую </w:t>
      </w:r>
      <w:r w:rsidR="00836902" w:rsidRPr="00D556C5">
        <w:rPr>
          <w:rFonts w:ascii="Times New Roman" w:eastAsia="Times New Roman" w:hAnsi="Times New Roman" w:cs="Times New Roman"/>
          <w:sz w:val="28"/>
          <w:szCs w:val="24"/>
          <w:lang w:eastAsia="ru-RU"/>
        </w:rPr>
        <w:t xml:space="preserve">сканированную версию всех прилагаемых документов (в формате </w:t>
      </w:r>
      <w:r w:rsidR="00836902" w:rsidRPr="00D556C5">
        <w:rPr>
          <w:rFonts w:ascii="Times New Roman" w:eastAsia="Times New Roman" w:hAnsi="Times New Roman" w:cs="Times New Roman"/>
          <w:sz w:val="28"/>
          <w:szCs w:val="24"/>
          <w:lang w:val="en-US" w:eastAsia="ru-RU"/>
        </w:rPr>
        <w:t>PDF</w:t>
      </w:r>
      <w:r w:rsidR="00836902" w:rsidRPr="00D556C5">
        <w:rPr>
          <w:rFonts w:ascii="Times New Roman" w:eastAsia="Times New Roman" w:hAnsi="Times New Roman" w:cs="Times New Roman"/>
          <w:sz w:val="28"/>
          <w:szCs w:val="24"/>
          <w:lang w:eastAsia="ru-RU"/>
        </w:rPr>
        <w:t>) на электронном носителе.</w:t>
      </w:r>
    </w:p>
    <w:p w14:paraId="3998A3A1" w14:textId="28994AC2"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8. В случае участия юридических лиц, действующих на основании договора о совместной деятельности (консорциума)</w:t>
      </w:r>
      <w:r w:rsidR="00BF2CE8">
        <w:rPr>
          <w:rFonts w:ascii="Times New Roman" w:eastAsia="Calibri" w:hAnsi="Times New Roman" w:cs="Times New Roman"/>
          <w:sz w:val="28"/>
          <w:szCs w:val="28"/>
          <w:lang w:eastAsia="ru-RU"/>
        </w:rPr>
        <w:t>,</w:t>
      </w:r>
      <w:r w:rsidRPr="00D556C5">
        <w:rPr>
          <w:rFonts w:ascii="Times New Roman" w:eastAsia="Calibri" w:hAnsi="Times New Roman" w:cs="Times New Roman"/>
          <w:sz w:val="28"/>
          <w:szCs w:val="28"/>
          <w:lang w:eastAsia="ru-RU"/>
        </w:rPr>
        <w:t xml:space="preserve"> в качестве потенциального консультанта Предложение должно содержать:</w:t>
      </w:r>
    </w:p>
    <w:p w14:paraId="2FCA2F15" w14:textId="72929F8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 xml:space="preserve">1) копии доверенности, выданной лицу (лицам), представляющему интересы потенциального консультанта, </w:t>
      </w:r>
      <w:r w:rsidR="00BF2CE8">
        <w:rPr>
          <w:rFonts w:ascii="Times New Roman" w:eastAsia="Calibri" w:hAnsi="Times New Roman" w:cs="Times New Roman"/>
          <w:sz w:val="28"/>
          <w:szCs w:val="28"/>
          <w:lang w:eastAsia="ru-RU"/>
        </w:rPr>
        <w:t>на право подписания Предложения</w:t>
      </w:r>
      <w:r w:rsidRPr="00D556C5">
        <w:rPr>
          <w:rFonts w:ascii="Times New Roman" w:eastAsia="Calibri" w:hAnsi="Times New Roman" w:cs="Times New Roman"/>
          <w:sz w:val="28"/>
          <w:szCs w:val="28"/>
          <w:lang w:eastAsia="ru-RU"/>
        </w:rPr>
        <w:t xml:space="preserve">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Предложения;</w:t>
      </w:r>
    </w:p>
    <w:p w14:paraId="7A7CF910" w14:textId="7DFEFCBE"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2) копии документов, подтверждающих соответствие потенциального консультанта, юридических лиц, действующих на основании договора о совместной деятельности (консорциума)</w:t>
      </w:r>
      <w:r w:rsidR="00BF2CE8">
        <w:rPr>
          <w:rFonts w:ascii="Times New Roman" w:eastAsia="Calibri" w:hAnsi="Times New Roman" w:cs="Times New Roman"/>
          <w:sz w:val="28"/>
          <w:szCs w:val="28"/>
          <w:lang w:eastAsia="ru-RU"/>
        </w:rPr>
        <w:t>,</w:t>
      </w:r>
      <w:r w:rsidRPr="00D556C5">
        <w:rPr>
          <w:rFonts w:ascii="Times New Roman" w:eastAsia="Calibri" w:hAnsi="Times New Roman" w:cs="Times New Roman"/>
          <w:sz w:val="28"/>
          <w:szCs w:val="28"/>
          <w:lang w:eastAsia="ru-RU"/>
        </w:rPr>
        <w:t xml:space="preserve"> и (или) субподрядчиков потенциального консультанта требованиям запроса предложений;</w:t>
      </w:r>
    </w:p>
    <w:p w14:paraId="276BE31C" w14:textId="53424978"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3) копии договора о совместной деятельнос</w:t>
      </w:r>
      <w:r w:rsidR="00BF2CE8">
        <w:rPr>
          <w:rFonts w:ascii="Times New Roman" w:eastAsia="Calibri" w:hAnsi="Times New Roman" w:cs="Times New Roman"/>
          <w:sz w:val="28"/>
          <w:szCs w:val="28"/>
          <w:lang w:eastAsia="ru-RU"/>
        </w:rPr>
        <w:t>ти (консорциального соглашения) -</w:t>
      </w:r>
      <w:r w:rsidRPr="00D556C5">
        <w:rPr>
          <w:rFonts w:ascii="Times New Roman" w:eastAsia="Calibri" w:hAnsi="Times New Roman" w:cs="Times New Roman"/>
          <w:sz w:val="28"/>
          <w:szCs w:val="28"/>
          <w:lang w:eastAsia="ru-RU"/>
        </w:rPr>
        <w:t xml:space="preserve"> в случае подачи предложения юридическими лицами, действующими на основании договора о совместной деятельности (консорциумом);</w:t>
      </w:r>
    </w:p>
    <w:p w14:paraId="70F46C3B" w14:textId="77777777" w:rsidR="00836902"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D556C5">
        <w:rPr>
          <w:rFonts w:ascii="Times New Roman" w:eastAsia="Calibri" w:hAnsi="Times New Roman" w:cs="Times New Roman"/>
          <w:sz w:val="28"/>
          <w:szCs w:val="28"/>
          <w:lang w:eastAsia="ru-RU"/>
        </w:rPr>
        <w:t>4) иных документов, имеющих значение для выбора консультанта.</w:t>
      </w:r>
    </w:p>
    <w:p w14:paraId="6BE90313" w14:textId="77777777" w:rsidR="00E67BE9" w:rsidRPr="00D556C5" w:rsidRDefault="00E67BE9"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p>
    <w:p w14:paraId="6527E29E"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val="en-US" w:eastAsia="ru-RU"/>
        </w:rPr>
        <w:t>IV</w:t>
      </w:r>
      <w:r w:rsidRPr="00D556C5">
        <w:rPr>
          <w:rFonts w:ascii="Times New Roman" w:eastAsia="Times New Roman" w:hAnsi="Times New Roman" w:cs="Times New Roman"/>
          <w:b/>
          <w:sz w:val="28"/>
          <w:szCs w:val="24"/>
          <w:lang w:eastAsia="ru-RU"/>
        </w:rPr>
        <w:t>. Изменение Предложений и их отзыв</w:t>
      </w:r>
    </w:p>
    <w:p w14:paraId="462DA4D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9. Потенциальный консультант, при необходимости, изменяет или отзывает свое Предложение в любое время до истечения окончательного срока предоставления Предложений. Внесение изменений (или) дополнений в представленное Предложение осуществляется потенциальным консультантом путем замены ранее внесенного Предложения.</w:t>
      </w:r>
    </w:p>
    <w:p w14:paraId="60196C9F"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 xml:space="preserve">Не допускается изменение и (или) дополнение либо отзыв Предложения после истечения срока предоставления предложений, предусмотренного в запросе предложений. </w:t>
      </w:r>
    </w:p>
    <w:p w14:paraId="4A69098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10. Уведомление об отзыве Предложения оформляется в виде произвольного заявления на имя организатора запроса предложений, подписанного потенциальным консультантом и скрепленного печатью (при наличии).</w:t>
      </w:r>
    </w:p>
    <w:p w14:paraId="3A9F1386"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03BCDE37"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val="en-US" w:eastAsia="ru-RU"/>
        </w:rPr>
        <w:t>V</w:t>
      </w:r>
      <w:r w:rsidRPr="00D556C5">
        <w:rPr>
          <w:rFonts w:ascii="Times New Roman" w:eastAsia="Times New Roman" w:hAnsi="Times New Roman" w:cs="Times New Roman"/>
          <w:b/>
          <w:sz w:val="28"/>
          <w:szCs w:val="24"/>
          <w:lang w:eastAsia="ru-RU"/>
        </w:rPr>
        <w:t>. Вскрытие конвертов с Предложениями</w:t>
      </w:r>
    </w:p>
    <w:p w14:paraId="7FA591FC" w14:textId="77777777" w:rsidR="00836902" w:rsidRPr="00D556C5" w:rsidRDefault="00836902" w:rsidP="00836902">
      <w:pPr>
        <w:spacing w:after="0" w:line="240" w:lineRule="auto"/>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ab/>
        <w:t>11. Вскрытие поступивших Предложений осуществляется рабочим органом в день, время и место, которые указаны в запросе предложений.</w:t>
      </w:r>
    </w:p>
    <w:p w14:paraId="0DDE5E9F"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lastRenderedPageBreak/>
        <w:t>Вскрытию подлежат Предложения, представленные в срок, указанный в запросе предложений. Предложения, представленные после истечения установленного срока, не вскрываются и возвращаются потенциальному консультанту.</w:t>
      </w:r>
    </w:p>
    <w:p w14:paraId="26E0A6CC"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Представители потенциальных консультантов вправе присутствовать при вскрытии Предложений при условии предоставления документов, подтверждающих их полномочия.</w:t>
      </w:r>
    </w:p>
    <w:p w14:paraId="136B99F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12. Протокол вскрытия Предложений подписывается и полистно парафируется всеми присутствующими членами комиссии в день заседания комиссии.</w:t>
      </w:r>
    </w:p>
    <w:p w14:paraId="21FE082C" w14:textId="77777777" w:rsidR="00836902" w:rsidRPr="00D556C5" w:rsidRDefault="00836902" w:rsidP="00836902">
      <w:pPr>
        <w:spacing w:after="0" w:line="240" w:lineRule="auto"/>
        <w:jc w:val="both"/>
        <w:rPr>
          <w:rFonts w:ascii="Times New Roman" w:eastAsia="Times New Roman" w:hAnsi="Times New Roman" w:cs="Times New Roman"/>
          <w:sz w:val="28"/>
          <w:szCs w:val="24"/>
          <w:lang w:eastAsia="ru-RU"/>
        </w:rPr>
      </w:pPr>
    </w:p>
    <w:p w14:paraId="298C545B"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val="en-US" w:eastAsia="ru-RU"/>
        </w:rPr>
        <w:t>VI</w:t>
      </w:r>
      <w:r w:rsidRPr="00D556C5">
        <w:rPr>
          <w:rFonts w:ascii="Times New Roman" w:eastAsia="Times New Roman" w:hAnsi="Times New Roman" w:cs="Times New Roman"/>
          <w:b/>
          <w:sz w:val="28"/>
          <w:szCs w:val="24"/>
          <w:lang w:eastAsia="ru-RU"/>
        </w:rPr>
        <w:t xml:space="preserve">. Информация по активам (или) ссылку </w:t>
      </w:r>
    </w:p>
    <w:p w14:paraId="078CEEC5"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eastAsia="ru-RU"/>
        </w:rPr>
        <w:t>на общедоступные источники информации по активам</w:t>
      </w:r>
    </w:p>
    <w:p w14:paraId="44B0A886" w14:textId="74D00AAC"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 xml:space="preserve">13. Информация по </w:t>
      </w:r>
      <w:r w:rsidR="00AE7869" w:rsidRPr="00D556C5">
        <w:rPr>
          <w:rFonts w:ascii="Times New Roman" w:eastAsia="Times New Roman" w:hAnsi="Times New Roman" w:cs="Times New Roman"/>
          <w:sz w:val="28"/>
          <w:szCs w:val="24"/>
          <w:lang w:eastAsia="ru-RU"/>
        </w:rPr>
        <w:t>актив</w:t>
      </w:r>
      <w:r w:rsidR="00AE7869">
        <w:rPr>
          <w:rFonts w:ascii="Times New Roman" w:eastAsia="Times New Roman" w:hAnsi="Times New Roman" w:cs="Times New Roman"/>
          <w:sz w:val="28"/>
          <w:szCs w:val="24"/>
          <w:lang w:eastAsia="ru-RU"/>
        </w:rPr>
        <w:t>у</w:t>
      </w:r>
      <w:r w:rsidR="00AE7869" w:rsidRPr="00D556C5">
        <w:rPr>
          <w:rFonts w:ascii="Times New Roman" w:eastAsia="Times New Roman" w:hAnsi="Times New Roman" w:cs="Times New Roman"/>
          <w:sz w:val="28"/>
          <w:szCs w:val="24"/>
          <w:lang w:eastAsia="ru-RU"/>
        </w:rPr>
        <w:t xml:space="preserve"> </w:t>
      </w:r>
      <w:r w:rsidRPr="00D556C5">
        <w:rPr>
          <w:rFonts w:ascii="Times New Roman" w:eastAsia="Times New Roman" w:hAnsi="Times New Roman" w:cs="Times New Roman"/>
          <w:sz w:val="28"/>
          <w:szCs w:val="24"/>
          <w:lang w:eastAsia="ru-RU"/>
        </w:rPr>
        <w:t>размещена на следующих общедоступных источниках информации:</w:t>
      </w:r>
    </w:p>
    <w:p w14:paraId="483DF5EB" w14:textId="63A6C741" w:rsidR="00836902" w:rsidRPr="00D556C5" w:rsidRDefault="00DE10D5"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интернет-ресурс</w:t>
      </w:r>
      <w:r w:rsidR="00836902" w:rsidRPr="00D556C5">
        <w:rPr>
          <w:rFonts w:ascii="Times New Roman" w:eastAsia="Times New Roman" w:hAnsi="Times New Roman" w:cs="Times New Roman"/>
          <w:sz w:val="28"/>
          <w:szCs w:val="24"/>
          <w:lang w:eastAsia="ru-RU"/>
        </w:rPr>
        <w:t xml:space="preserve"> АО «</w:t>
      </w:r>
      <w:r w:rsidR="008078C6">
        <w:rPr>
          <w:rFonts w:ascii="Times New Roman" w:eastAsia="Times New Roman" w:hAnsi="Times New Roman" w:cs="Times New Roman"/>
          <w:sz w:val="28"/>
          <w:szCs w:val="24"/>
          <w:lang w:eastAsia="ru-RU"/>
        </w:rPr>
        <w:t>НАК «Казатомпром»</w:t>
      </w:r>
      <w:r w:rsidR="00836902" w:rsidRPr="00D556C5">
        <w:rPr>
          <w:rFonts w:ascii="Times New Roman" w:eastAsia="Times New Roman" w:hAnsi="Times New Roman" w:cs="Times New Roman"/>
          <w:sz w:val="28"/>
          <w:szCs w:val="24"/>
          <w:lang w:eastAsia="ru-RU"/>
        </w:rPr>
        <w:t xml:space="preserve"> - http://www.</w:t>
      </w:r>
      <w:r w:rsidR="008078C6">
        <w:rPr>
          <w:rFonts w:ascii="Times New Roman" w:eastAsia="Times New Roman" w:hAnsi="Times New Roman" w:cs="Times New Roman"/>
          <w:sz w:val="28"/>
          <w:szCs w:val="24"/>
          <w:lang w:val="en-US" w:eastAsia="ru-RU"/>
        </w:rPr>
        <w:t>kazatomprom</w:t>
      </w:r>
      <w:r w:rsidR="008078C6" w:rsidRPr="00E67BE9">
        <w:rPr>
          <w:rFonts w:ascii="Times New Roman" w:eastAsia="Times New Roman" w:hAnsi="Times New Roman" w:cs="Times New Roman"/>
          <w:sz w:val="28"/>
          <w:szCs w:val="24"/>
          <w:lang w:eastAsia="ru-RU"/>
        </w:rPr>
        <w:t>.</w:t>
      </w:r>
      <w:r w:rsidR="00836902" w:rsidRPr="00D556C5">
        <w:rPr>
          <w:rFonts w:ascii="Times New Roman" w:eastAsia="Times New Roman" w:hAnsi="Times New Roman" w:cs="Times New Roman"/>
          <w:sz w:val="28"/>
          <w:szCs w:val="24"/>
          <w:lang w:eastAsia="ru-RU"/>
        </w:rPr>
        <w:t>.kz/</w:t>
      </w:r>
    </w:p>
    <w:p w14:paraId="0C101F07" w14:textId="79F79F1A" w:rsidR="00836902" w:rsidRPr="00D556C5" w:rsidRDefault="00341B8A"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r w:rsidR="00836902" w:rsidRPr="00D556C5">
        <w:rPr>
          <w:rFonts w:ascii="Times New Roman" w:eastAsia="Times New Roman" w:hAnsi="Times New Roman" w:cs="Times New Roman"/>
          <w:sz w:val="28"/>
          <w:szCs w:val="24"/>
          <w:lang w:eastAsia="ru-RU"/>
        </w:rPr>
        <w:t>. Разъяснения по содержанию запроса предложений и (или) дополнительная информация по активам предоставляются на основании письменного запроса в адрес организатора запроса предложений.</w:t>
      </w:r>
    </w:p>
    <w:p w14:paraId="6182FD2C" w14:textId="77777777" w:rsidR="00836902" w:rsidRPr="00D556C5" w:rsidRDefault="00836902" w:rsidP="00836902">
      <w:pPr>
        <w:spacing w:after="0" w:line="240" w:lineRule="auto"/>
        <w:jc w:val="both"/>
        <w:rPr>
          <w:rFonts w:ascii="Times New Roman" w:eastAsia="Times New Roman" w:hAnsi="Times New Roman" w:cs="Times New Roman"/>
          <w:sz w:val="28"/>
          <w:szCs w:val="24"/>
          <w:lang w:eastAsia="ru-RU"/>
        </w:rPr>
      </w:pPr>
    </w:p>
    <w:p w14:paraId="79377293"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val="en-US" w:eastAsia="ru-RU"/>
        </w:rPr>
        <w:t>VII</w:t>
      </w:r>
      <w:r w:rsidRPr="00D556C5">
        <w:rPr>
          <w:rFonts w:ascii="Times New Roman" w:eastAsia="Times New Roman" w:hAnsi="Times New Roman" w:cs="Times New Roman"/>
          <w:b/>
          <w:sz w:val="28"/>
          <w:szCs w:val="24"/>
          <w:lang w:eastAsia="ru-RU"/>
        </w:rPr>
        <w:t>. Порядок рассмотрения Предложений</w:t>
      </w:r>
    </w:p>
    <w:p w14:paraId="5F335954" w14:textId="27D09192" w:rsidR="00836902" w:rsidRPr="00D556C5" w:rsidRDefault="00341B8A"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836902" w:rsidRPr="00D556C5">
        <w:rPr>
          <w:rFonts w:ascii="Times New Roman" w:eastAsia="Times New Roman" w:hAnsi="Times New Roman" w:cs="Times New Roman"/>
          <w:sz w:val="28"/>
          <w:szCs w:val="24"/>
          <w:lang w:eastAsia="ru-RU"/>
        </w:rPr>
        <w:t>.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14:paraId="4FF6C2F5" w14:textId="0B3F9407" w:rsidR="00836902" w:rsidRPr="00D556C5" w:rsidRDefault="00341B8A"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r w:rsidR="00836902" w:rsidRPr="00D556C5">
        <w:rPr>
          <w:rFonts w:ascii="Times New Roman" w:eastAsia="Times New Roman" w:hAnsi="Times New Roman" w:cs="Times New Roman"/>
          <w:sz w:val="28"/>
          <w:szCs w:val="24"/>
          <w:lang w:eastAsia="ru-RU"/>
        </w:rPr>
        <w:t>. Комиссия отклоняет Предложение в случаях:</w:t>
      </w:r>
    </w:p>
    <w:p w14:paraId="48A209DE"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1) признания документов, прилагаемых к Предложению, не соответствующим условиям запроса предложений;</w:t>
      </w:r>
    </w:p>
    <w:p w14:paraId="0B6173D3" w14:textId="77777777" w:rsidR="00836902" w:rsidRPr="00D556C5" w:rsidRDefault="00836902" w:rsidP="00836902">
      <w:pPr>
        <w:spacing w:after="0" w:line="240" w:lineRule="auto"/>
        <w:ind w:firstLine="709"/>
        <w:jc w:val="both"/>
        <w:rPr>
          <w:rFonts w:ascii="Times New Roman" w:hAnsi="Times New Roman" w:cs="Times New Roman"/>
          <w:sz w:val="28"/>
          <w:szCs w:val="24"/>
        </w:rPr>
      </w:pPr>
      <w:r w:rsidRPr="00D556C5">
        <w:rPr>
          <w:rFonts w:ascii="Times New Roman" w:eastAsia="Times New Roman" w:hAnsi="Times New Roman" w:cs="Times New Roman"/>
          <w:sz w:val="28"/>
          <w:szCs w:val="24"/>
          <w:lang w:eastAsia="ru-RU"/>
        </w:rPr>
        <w:t xml:space="preserve">2) несоответствия потенциального консультанта либо юридических лиц, </w:t>
      </w:r>
      <w:r w:rsidRPr="00D556C5">
        <w:rPr>
          <w:rFonts w:ascii="Times New Roman" w:hAnsi="Times New Roman" w:cs="Times New Roman"/>
          <w:sz w:val="28"/>
          <w:szCs w:val="24"/>
        </w:rPr>
        <w:t>действующих на основании договора о совместной деятельности (консорциума), либо субподрядчика потенциального консультанта требованиям запроса предложений;</w:t>
      </w:r>
    </w:p>
    <w:p w14:paraId="34A527E4" w14:textId="59B2985B" w:rsidR="00836902" w:rsidRPr="00D556C5" w:rsidRDefault="00836902" w:rsidP="00836902">
      <w:pPr>
        <w:spacing w:after="0" w:line="240" w:lineRule="auto"/>
        <w:ind w:firstLine="709"/>
        <w:jc w:val="both"/>
        <w:rPr>
          <w:rFonts w:ascii="Times New Roman" w:hAnsi="Times New Roman" w:cs="Times New Roman"/>
          <w:sz w:val="28"/>
          <w:szCs w:val="24"/>
        </w:rPr>
      </w:pPr>
      <w:r w:rsidRPr="00D556C5">
        <w:rPr>
          <w:rFonts w:ascii="Times New Roman" w:hAnsi="Times New Roman" w:cs="Times New Roman"/>
          <w:sz w:val="28"/>
          <w:szCs w:val="24"/>
        </w:rPr>
        <w:t xml:space="preserve">3) выявления </w:t>
      </w:r>
      <w:r w:rsidR="00DE10D5" w:rsidRPr="00D556C5">
        <w:rPr>
          <w:rFonts w:ascii="Times New Roman" w:hAnsi="Times New Roman" w:cs="Times New Roman"/>
          <w:sz w:val="28"/>
          <w:szCs w:val="24"/>
        </w:rPr>
        <w:t xml:space="preserve">в Предложении </w:t>
      </w:r>
      <w:r w:rsidRPr="00D556C5">
        <w:rPr>
          <w:rFonts w:ascii="Times New Roman" w:hAnsi="Times New Roman" w:cs="Times New Roman"/>
          <w:sz w:val="28"/>
          <w:szCs w:val="24"/>
        </w:rPr>
        <w:t>наличия недостоверных и (или) ложных сведений, предусмотренных пунктом 5 настоящего запроса предложений;</w:t>
      </w:r>
    </w:p>
    <w:p w14:paraId="3EF81F2F" w14:textId="1106B479" w:rsidR="00836902" w:rsidRPr="00D556C5" w:rsidRDefault="00836902" w:rsidP="00836902">
      <w:pPr>
        <w:spacing w:after="0" w:line="240" w:lineRule="auto"/>
        <w:ind w:firstLine="709"/>
        <w:jc w:val="both"/>
        <w:rPr>
          <w:rFonts w:ascii="Times New Roman" w:hAnsi="Times New Roman" w:cs="Times New Roman"/>
          <w:sz w:val="28"/>
          <w:szCs w:val="24"/>
        </w:rPr>
      </w:pPr>
      <w:r w:rsidRPr="00D556C5">
        <w:rPr>
          <w:rFonts w:ascii="Times New Roman" w:hAnsi="Times New Roman" w:cs="Times New Roman"/>
          <w:sz w:val="28"/>
          <w:szCs w:val="24"/>
        </w:rPr>
        <w:t>4) наличия у лиц, указанных в подпункте 9) пункта 7 настоящего запроса предложений фактического и (или) потенциального конфликта интересов в</w:t>
      </w:r>
      <w:r w:rsidR="00DE10D5">
        <w:rPr>
          <w:rFonts w:ascii="Times New Roman" w:hAnsi="Times New Roman" w:cs="Times New Roman"/>
          <w:sz w:val="28"/>
          <w:szCs w:val="24"/>
        </w:rPr>
        <w:t xml:space="preserve"> предоставлении требуемых услуг</w:t>
      </w:r>
      <w:r w:rsidRPr="00D556C5">
        <w:rPr>
          <w:rFonts w:ascii="Times New Roman" w:hAnsi="Times New Roman" w:cs="Times New Roman"/>
          <w:sz w:val="28"/>
          <w:szCs w:val="24"/>
        </w:rPr>
        <w:t xml:space="preserve">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подпунктом 9) пункта 7 настоящего запроса;</w:t>
      </w:r>
    </w:p>
    <w:p w14:paraId="4FD1213E" w14:textId="49463995" w:rsidR="00836902" w:rsidRPr="00D556C5" w:rsidRDefault="00836902" w:rsidP="00836902">
      <w:pPr>
        <w:spacing w:after="0" w:line="240" w:lineRule="auto"/>
        <w:ind w:firstLine="709"/>
        <w:jc w:val="both"/>
        <w:rPr>
          <w:rFonts w:ascii="Times New Roman" w:hAnsi="Times New Roman" w:cs="Times New Roman"/>
          <w:sz w:val="28"/>
          <w:szCs w:val="24"/>
        </w:rPr>
      </w:pPr>
      <w:r w:rsidRPr="00D556C5">
        <w:rPr>
          <w:rFonts w:ascii="Times New Roman" w:hAnsi="Times New Roman" w:cs="Times New Roman"/>
          <w:sz w:val="28"/>
          <w:szCs w:val="24"/>
        </w:rPr>
        <w:t>5) потенциальный консультант либо его субподрядчик (соисполнитель) либо юридическое лицо, входящее в консорциум</w:t>
      </w:r>
      <w:r w:rsidR="00DE10D5">
        <w:rPr>
          <w:rFonts w:ascii="Times New Roman" w:hAnsi="Times New Roman" w:cs="Times New Roman"/>
          <w:sz w:val="28"/>
          <w:szCs w:val="24"/>
        </w:rPr>
        <w:t>,</w:t>
      </w:r>
      <w:r w:rsidRPr="00D556C5">
        <w:rPr>
          <w:rFonts w:ascii="Times New Roman" w:hAnsi="Times New Roman" w:cs="Times New Roman"/>
          <w:sz w:val="28"/>
          <w:szCs w:val="24"/>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14:paraId="24F53931" w14:textId="77777777" w:rsidR="00836902" w:rsidRPr="00D556C5" w:rsidRDefault="00836902" w:rsidP="00836902">
      <w:pPr>
        <w:spacing w:after="0" w:line="240" w:lineRule="auto"/>
        <w:ind w:firstLine="709"/>
        <w:jc w:val="both"/>
        <w:rPr>
          <w:rFonts w:ascii="Times New Roman" w:hAnsi="Times New Roman" w:cs="Times New Roman"/>
          <w:sz w:val="28"/>
          <w:szCs w:val="24"/>
        </w:rPr>
      </w:pPr>
      <w:r w:rsidRPr="00D556C5">
        <w:rPr>
          <w:rFonts w:ascii="Times New Roman" w:hAnsi="Times New Roman" w:cs="Times New Roman"/>
          <w:sz w:val="28"/>
          <w:szCs w:val="24"/>
        </w:rPr>
        <w:t>Отклонение Предложений по иным основаниям не допускается.</w:t>
      </w:r>
    </w:p>
    <w:p w14:paraId="6E9FD554"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04C7F121"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r w:rsidRPr="00D556C5">
        <w:rPr>
          <w:rFonts w:ascii="Times New Roman" w:eastAsia="Times New Roman" w:hAnsi="Times New Roman" w:cs="Times New Roman"/>
          <w:b/>
          <w:sz w:val="28"/>
          <w:szCs w:val="24"/>
          <w:lang w:val="en-US" w:eastAsia="ru-RU"/>
        </w:rPr>
        <w:lastRenderedPageBreak/>
        <w:t>VIII</w:t>
      </w:r>
      <w:r w:rsidRPr="00D556C5">
        <w:rPr>
          <w:rFonts w:ascii="Times New Roman" w:eastAsia="Times New Roman" w:hAnsi="Times New Roman" w:cs="Times New Roman"/>
          <w:b/>
          <w:sz w:val="28"/>
          <w:szCs w:val="24"/>
          <w:lang w:eastAsia="ru-RU"/>
        </w:rPr>
        <w:t>. Заключение договора по итогам запроса предложений</w:t>
      </w:r>
    </w:p>
    <w:p w14:paraId="057A2AFA" w14:textId="28CFFB9B" w:rsidR="00836902" w:rsidRPr="00D556C5" w:rsidRDefault="00341B8A" w:rsidP="0083690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w:t>
      </w:r>
      <w:r w:rsidR="00836902" w:rsidRPr="00D556C5">
        <w:rPr>
          <w:rFonts w:ascii="Times New Roman" w:eastAsia="Times New Roman" w:hAnsi="Times New Roman" w:cs="Times New Roman"/>
          <w:sz w:val="28"/>
          <w:szCs w:val="24"/>
          <w:lang w:eastAsia="ru-RU"/>
        </w:rPr>
        <w:t>. Договор заключается в соответствии с содержащимся в запросе предложения проектом договора (Приложение 3).</w:t>
      </w:r>
    </w:p>
    <w:p w14:paraId="3ACF5DD6"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p>
    <w:p w14:paraId="7AE97DDB"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Приложения к запросу предложений:</w:t>
      </w:r>
    </w:p>
    <w:p w14:paraId="6A8E257B"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 xml:space="preserve">Приложение </w:t>
      </w:r>
      <w:r w:rsidR="00E67BE9" w:rsidRPr="00F328EB">
        <w:rPr>
          <w:rFonts w:ascii="Times New Roman" w:eastAsia="Times New Roman" w:hAnsi="Times New Roman" w:cs="Times New Roman"/>
          <w:sz w:val="28"/>
          <w:szCs w:val="24"/>
          <w:lang w:eastAsia="ru-RU"/>
        </w:rPr>
        <w:t xml:space="preserve">   </w:t>
      </w:r>
      <w:r w:rsidRPr="00D556C5">
        <w:rPr>
          <w:rFonts w:ascii="Times New Roman" w:eastAsia="Times New Roman" w:hAnsi="Times New Roman" w:cs="Times New Roman"/>
          <w:sz w:val="28"/>
          <w:szCs w:val="24"/>
          <w:lang w:eastAsia="ru-RU"/>
        </w:rPr>
        <w:t>1 «Техническая спецификация;</w:t>
      </w:r>
    </w:p>
    <w:p w14:paraId="6A40C150"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 xml:space="preserve">Приложение </w:t>
      </w:r>
      <w:r w:rsidR="00E67BE9" w:rsidRPr="002E730A">
        <w:rPr>
          <w:rFonts w:ascii="Times New Roman" w:eastAsia="Times New Roman" w:hAnsi="Times New Roman" w:cs="Times New Roman"/>
          <w:sz w:val="28"/>
          <w:szCs w:val="24"/>
          <w:lang w:eastAsia="ru-RU"/>
        </w:rPr>
        <w:t xml:space="preserve">    </w:t>
      </w:r>
      <w:r w:rsidRPr="00D556C5">
        <w:rPr>
          <w:rFonts w:ascii="Times New Roman" w:eastAsia="Times New Roman" w:hAnsi="Times New Roman" w:cs="Times New Roman"/>
          <w:sz w:val="28"/>
          <w:szCs w:val="24"/>
          <w:lang w:eastAsia="ru-RU"/>
        </w:rPr>
        <w:t>2 «Форма ценового предложения потенциального консультанта»;</w:t>
      </w:r>
    </w:p>
    <w:p w14:paraId="51450DE7"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 xml:space="preserve">Приложение </w:t>
      </w:r>
      <w:r w:rsidR="00E67BE9" w:rsidRPr="00F328EB">
        <w:rPr>
          <w:rFonts w:ascii="Times New Roman" w:eastAsia="Times New Roman" w:hAnsi="Times New Roman" w:cs="Times New Roman"/>
          <w:sz w:val="28"/>
          <w:szCs w:val="24"/>
          <w:lang w:eastAsia="ru-RU"/>
        </w:rPr>
        <w:t xml:space="preserve">   </w:t>
      </w:r>
      <w:r w:rsidRPr="00D556C5">
        <w:rPr>
          <w:rFonts w:ascii="Times New Roman" w:eastAsia="Times New Roman" w:hAnsi="Times New Roman" w:cs="Times New Roman"/>
          <w:sz w:val="28"/>
          <w:szCs w:val="24"/>
          <w:lang w:eastAsia="ru-RU"/>
        </w:rPr>
        <w:t>3 «Проект договора»;</w:t>
      </w:r>
    </w:p>
    <w:p w14:paraId="613329B6"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r w:rsidRPr="00D556C5">
        <w:rPr>
          <w:rFonts w:ascii="Times New Roman" w:eastAsia="Times New Roman" w:hAnsi="Times New Roman" w:cs="Times New Roman"/>
          <w:sz w:val="28"/>
          <w:szCs w:val="24"/>
          <w:lang w:eastAsia="ru-RU"/>
        </w:rPr>
        <w:t>Приложение</w:t>
      </w:r>
      <w:r w:rsidR="00E67BE9" w:rsidRPr="00F328EB">
        <w:rPr>
          <w:rFonts w:ascii="Times New Roman" w:eastAsia="Times New Roman" w:hAnsi="Times New Roman" w:cs="Times New Roman"/>
          <w:sz w:val="28"/>
          <w:szCs w:val="24"/>
          <w:lang w:eastAsia="ru-RU"/>
        </w:rPr>
        <w:t xml:space="preserve">   </w:t>
      </w:r>
      <w:r w:rsidRPr="00D556C5">
        <w:rPr>
          <w:rFonts w:ascii="Times New Roman" w:eastAsia="Times New Roman" w:hAnsi="Times New Roman" w:cs="Times New Roman"/>
          <w:sz w:val="28"/>
          <w:szCs w:val="24"/>
          <w:lang w:eastAsia="ru-RU"/>
        </w:rPr>
        <w:t xml:space="preserve"> </w:t>
      </w:r>
      <w:r w:rsidR="007E4300">
        <w:rPr>
          <w:rFonts w:ascii="Times New Roman" w:eastAsia="Times New Roman" w:hAnsi="Times New Roman" w:cs="Times New Roman"/>
          <w:sz w:val="28"/>
          <w:szCs w:val="24"/>
          <w:lang w:eastAsia="ru-RU"/>
        </w:rPr>
        <w:t>4</w:t>
      </w:r>
      <w:r w:rsidRPr="00D556C5">
        <w:rPr>
          <w:rFonts w:ascii="Times New Roman" w:eastAsia="Times New Roman" w:hAnsi="Times New Roman" w:cs="Times New Roman"/>
          <w:sz w:val="28"/>
          <w:szCs w:val="24"/>
          <w:lang w:eastAsia="ru-RU"/>
        </w:rPr>
        <w:t xml:space="preserve"> «Форма Предложения».</w:t>
      </w:r>
    </w:p>
    <w:p w14:paraId="02D4204F" w14:textId="77777777" w:rsidR="00836902" w:rsidRPr="00D556C5" w:rsidRDefault="00836902" w:rsidP="00836902">
      <w:pPr>
        <w:pStyle w:val="a4"/>
        <w:widowControl w:val="0"/>
        <w:spacing w:after="0" w:line="240" w:lineRule="auto"/>
        <w:jc w:val="center"/>
        <w:rPr>
          <w:b/>
          <w:sz w:val="28"/>
          <w:szCs w:val="28"/>
        </w:rPr>
      </w:pPr>
    </w:p>
    <w:p w14:paraId="1EE82D79" w14:textId="77777777" w:rsidR="00836902" w:rsidRPr="00D556C5" w:rsidRDefault="00836902" w:rsidP="00836902">
      <w:pPr>
        <w:pStyle w:val="a4"/>
        <w:widowControl w:val="0"/>
        <w:spacing w:after="0" w:line="240" w:lineRule="auto"/>
        <w:ind w:left="5670"/>
        <w:jc w:val="both"/>
        <w:rPr>
          <w:b/>
          <w:sz w:val="28"/>
          <w:szCs w:val="28"/>
        </w:rPr>
      </w:pPr>
    </w:p>
    <w:p w14:paraId="4C254C55" w14:textId="77777777" w:rsidR="00836902" w:rsidRPr="00D556C5" w:rsidRDefault="00836902" w:rsidP="00836902">
      <w:pPr>
        <w:pStyle w:val="a4"/>
        <w:widowControl w:val="0"/>
        <w:spacing w:after="0" w:line="240" w:lineRule="auto"/>
        <w:ind w:left="5670"/>
        <w:jc w:val="both"/>
        <w:rPr>
          <w:b/>
          <w:sz w:val="28"/>
          <w:szCs w:val="28"/>
        </w:rPr>
      </w:pPr>
    </w:p>
    <w:p w14:paraId="4DEE2D66" w14:textId="77777777" w:rsidR="00836902" w:rsidRPr="00D556C5" w:rsidRDefault="00836902" w:rsidP="00836902">
      <w:pPr>
        <w:pStyle w:val="a4"/>
        <w:widowControl w:val="0"/>
        <w:spacing w:after="0" w:line="240" w:lineRule="auto"/>
        <w:ind w:left="5670"/>
        <w:jc w:val="both"/>
        <w:rPr>
          <w:b/>
          <w:sz w:val="28"/>
          <w:szCs w:val="28"/>
        </w:rPr>
      </w:pPr>
    </w:p>
    <w:p w14:paraId="455077B3" w14:textId="77777777" w:rsidR="00836902" w:rsidRPr="00D556C5" w:rsidRDefault="00836902" w:rsidP="00836902">
      <w:pPr>
        <w:pStyle w:val="a4"/>
        <w:widowControl w:val="0"/>
        <w:spacing w:after="0" w:line="240" w:lineRule="auto"/>
        <w:ind w:left="5670"/>
        <w:jc w:val="both"/>
        <w:rPr>
          <w:b/>
          <w:sz w:val="28"/>
          <w:szCs w:val="28"/>
        </w:rPr>
      </w:pPr>
    </w:p>
    <w:p w14:paraId="3B0CD91B" w14:textId="77777777" w:rsidR="00836902" w:rsidRPr="00D556C5" w:rsidRDefault="00836902" w:rsidP="00836902">
      <w:pPr>
        <w:pStyle w:val="a4"/>
        <w:widowControl w:val="0"/>
        <w:spacing w:after="0" w:line="240" w:lineRule="auto"/>
        <w:ind w:left="5670"/>
        <w:jc w:val="both"/>
        <w:rPr>
          <w:b/>
          <w:sz w:val="28"/>
          <w:szCs w:val="28"/>
        </w:rPr>
      </w:pPr>
    </w:p>
    <w:p w14:paraId="76F1BACB" w14:textId="77777777" w:rsidR="00836902" w:rsidRPr="00D556C5" w:rsidRDefault="00836902" w:rsidP="00836902">
      <w:pPr>
        <w:pStyle w:val="a4"/>
        <w:widowControl w:val="0"/>
        <w:spacing w:after="0" w:line="240" w:lineRule="auto"/>
        <w:ind w:left="5670"/>
        <w:jc w:val="both"/>
        <w:rPr>
          <w:b/>
          <w:sz w:val="28"/>
          <w:szCs w:val="28"/>
        </w:rPr>
      </w:pPr>
    </w:p>
    <w:p w14:paraId="329803B8" w14:textId="77777777" w:rsidR="00836902" w:rsidRDefault="00836902" w:rsidP="00836902">
      <w:pPr>
        <w:pStyle w:val="a4"/>
        <w:widowControl w:val="0"/>
        <w:spacing w:after="0" w:line="240" w:lineRule="auto"/>
        <w:ind w:left="5670"/>
        <w:jc w:val="both"/>
        <w:rPr>
          <w:b/>
          <w:sz w:val="28"/>
          <w:szCs w:val="28"/>
        </w:rPr>
      </w:pPr>
    </w:p>
    <w:p w14:paraId="6248948C" w14:textId="77777777" w:rsidR="00EF1EA7" w:rsidRDefault="00EF1EA7" w:rsidP="00836902">
      <w:pPr>
        <w:pStyle w:val="a4"/>
        <w:widowControl w:val="0"/>
        <w:spacing w:after="0" w:line="240" w:lineRule="auto"/>
        <w:ind w:left="5670"/>
        <w:jc w:val="both"/>
        <w:rPr>
          <w:b/>
          <w:sz w:val="28"/>
          <w:szCs w:val="28"/>
        </w:rPr>
      </w:pPr>
    </w:p>
    <w:p w14:paraId="1577ABA8" w14:textId="77777777" w:rsidR="00EF1EA7" w:rsidRDefault="00EF1EA7" w:rsidP="00836902">
      <w:pPr>
        <w:pStyle w:val="a4"/>
        <w:widowControl w:val="0"/>
        <w:spacing w:after="0" w:line="240" w:lineRule="auto"/>
        <w:ind w:left="5670"/>
        <w:jc w:val="both"/>
        <w:rPr>
          <w:b/>
          <w:sz w:val="28"/>
          <w:szCs w:val="28"/>
        </w:rPr>
      </w:pPr>
    </w:p>
    <w:p w14:paraId="2B011BFB" w14:textId="77777777" w:rsidR="00EF1EA7" w:rsidRDefault="00EF1EA7" w:rsidP="00836902">
      <w:pPr>
        <w:pStyle w:val="a4"/>
        <w:widowControl w:val="0"/>
        <w:spacing w:after="0" w:line="240" w:lineRule="auto"/>
        <w:ind w:left="5670"/>
        <w:jc w:val="both"/>
        <w:rPr>
          <w:b/>
          <w:sz w:val="28"/>
          <w:szCs w:val="28"/>
        </w:rPr>
      </w:pPr>
    </w:p>
    <w:p w14:paraId="649B3EC1" w14:textId="77777777" w:rsidR="00EF1EA7" w:rsidRDefault="00EF1EA7" w:rsidP="00836902">
      <w:pPr>
        <w:pStyle w:val="a4"/>
        <w:widowControl w:val="0"/>
        <w:spacing w:after="0" w:line="240" w:lineRule="auto"/>
        <w:ind w:left="5670"/>
        <w:jc w:val="both"/>
        <w:rPr>
          <w:b/>
          <w:sz w:val="28"/>
          <w:szCs w:val="28"/>
        </w:rPr>
      </w:pPr>
    </w:p>
    <w:p w14:paraId="32C35266" w14:textId="77777777" w:rsidR="00EF1EA7" w:rsidRDefault="00EF1EA7" w:rsidP="00836902">
      <w:pPr>
        <w:pStyle w:val="a4"/>
        <w:widowControl w:val="0"/>
        <w:spacing w:after="0" w:line="240" w:lineRule="auto"/>
        <w:ind w:left="5670"/>
        <w:jc w:val="both"/>
        <w:rPr>
          <w:b/>
          <w:sz w:val="28"/>
          <w:szCs w:val="28"/>
        </w:rPr>
      </w:pPr>
    </w:p>
    <w:p w14:paraId="0A3CD632" w14:textId="77777777" w:rsidR="00EF1EA7" w:rsidRDefault="00EF1EA7" w:rsidP="00836902">
      <w:pPr>
        <w:pStyle w:val="a4"/>
        <w:widowControl w:val="0"/>
        <w:spacing w:after="0" w:line="240" w:lineRule="auto"/>
        <w:ind w:left="5670"/>
        <w:jc w:val="both"/>
        <w:rPr>
          <w:b/>
          <w:sz w:val="28"/>
          <w:szCs w:val="28"/>
        </w:rPr>
      </w:pPr>
    </w:p>
    <w:p w14:paraId="5AF1E60C" w14:textId="77777777" w:rsidR="00EF1EA7" w:rsidRDefault="00EF1EA7" w:rsidP="00836902">
      <w:pPr>
        <w:pStyle w:val="a4"/>
        <w:widowControl w:val="0"/>
        <w:spacing w:after="0" w:line="240" w:lineRule="auto"/>
        <w:ind w:left="5670"/>
        <w:jc w:val="both"/>
        <w:rPr>
          <w:b/>
          <w:sz w:val="28"/>
          <w:szCs w:val="28"/>
        </w:rPr>
      </w:pPr>
    </w:p>
    <w:p w14:paraId="0D1348CF" w14:textId="77777777" w:rsidR="00EF1EA7" w:rsidRDefault="00EF1EA7" w:rsidP="00836902">
      <w:pPr>
        <w:pStyle w:val="a4"/>
        <w:widowControl w:val="0"/>
        <w:spacing w:after="0" w:line="240" w:lineRule="auto"/>
        <w:ind w:left="5670"/>
        <w:jc w:val="both"/>
        <w:rPr>
          <w:b/>
          <w:sz w:val="28"/>
          <w:szCs w:val="28"/>
        </w:rPr>
      </w:pPr>
    </w:p>
    <w:p w14:paraId="37DCD6A3" w14:textId="77777777" w:rsidR="00EF1EA7" w:rsidRDefault="00EF1EA7" w:rsidP="00836902">
      <w:pPr>
        <w:pStyle w:val="a4"/>
        <w:widowControl w:val="0"/>
        <w:spacing w:after="0" w:line="240" w:lineRule="auto"/>
        <w:ind w:left="5670"/>
        <w:jc w:val="both"/>
        <w:rPr>
          <w:b/>
          <w:sz w:val="28"/>
          <w:szCs w:val="28"/>
        </w:rPr>
      </w:pPr>
    </w:p>
    <w:p w14:paraId="2E22EFDA" w14:textId="77777777" w:rsidR="00EF1EA7" w:rsidRDefault="00EF1EA7" w:rsidP="00836902">
      <w:pPr>
        <w:pStyle w:val="a4"/>
        <w:widowControl w:val="0"/>
        <w:spacing w:after="0" w:line="240" w:lineRule="auto"/>
        <w:ind w:left="5670"/>
        <w:jc w:val="both"/>
        <w:rPr>
          <w:b/>
          <w:sz w:val="28"/>
          <w:szCs w:val="28"/>
        </w:rPr>
      </w:pPr>
    </w:p>
    <w:p w14:paraId="0D58405C" w14:textId="77777777" w:rsidR="00EF1EA7" w:rsidRDefault="00EF1EA7" w:rsidP="00836902">
      <w:pPr>
        <w:pStyle w:val="a4"/>
        <w:widowControl w:val="0"/>
        <w:spacing w:after="0" w:line="240" w:lineRule="auto"/>
        <w:ind w:left="5670"/>
        <w:jc w:val="both"/>
        <w:rPr>
          <w:b/>
          <w:sz w:val="28"/>
          <w:szCs w:val="28"/>
        </w:rPr>
      </w:pPr>
    </w:p>
    <w:p w14:paraId="0DA9CBD0" w14:textId="77777777" w:rsidR="00EF1EA7" w:rsidRDefault="00EF1EA7" w:rsidP="00836902">
      <w:pPr>
        <w:pStyle w:val="a4"/>
        <w:widowControl w:val="0"/>
        <w:spacing w:after="0" w:line="240" w:lineRule="auto"/>
        <w:ind w:left="5670"/>
        <w:jc w:val="both"/>
        <w:rPr>
          <w:b/>
          <w:sz w:val="28"/>
          <w:szCs w:val="28"/>
        </w:rPr>
      </w:pPr>
    </w:p>
    <w:p w14:paraId="45FC9B7E" w14:textId="77777777" w:rsidR="00EF1EA7" w:rsidRDefault="00EF1EA7" w:rsidP="00836902">
      <w:pPr>
        <w:pStyle w:val="a4"/>
        <w:widowControl w:val="0"/>
        <w:spacing w:after="0" w:line="240" w:lineRule="auto"/>
        <w:ind w:left="5670"/>
        <w:jc w:val="both"/>
        <w:rPr>
          <w:b/>
          <w:sz w:val="28"/>
          <w:szCs w:val="28"/>
        </w:rPr>
      </w:pPr>
    </w:p>
    <w:p w14:paraId="06E5FBB5" w14:textId="77777777" w:rsidR="00EF1EA7" w:rsidRDefault="00EF1EA7" w:rsidP="00836902">
      <w:pPr>
        <w:pStyle w:val="a4"/>
        <w:widowControl w:val="0"/>
        <w:spacing w:after="0" w:line="240" w:lineRule="auto"/>
        <w:ind w:left="5670"/>
        <w:jc w:val="both"/>
        <w:rPr>
          <w:b/>
          <w:sz w:val="28"/>
          <w:szCs w:val="28"/>
        </w:rPr>
      </w:pPr>
    </w:p>
    <w:p w14:paraId="3FF5F471" w14:textId="77777777" w:rsidR="00EF1EA7" w:rsidRDefault="00EF1EA7" w:rsidP="00836902">
      <w:pPr>
        <w:pStyle w:val="a4"/>
        <w:widowControl w:val="0"/>
        <w:spacing w:after="0" w:line="240" w:lineRule="auto"/>
        <w:ind w:left="5670"/>
        <w:jc w:val="both"/>
        <w:rPr>
          <w:b/>
          <w:sz w:val="28"/>
          <w:szCs w:val="28"/>
        </w:rPr>
      </w:pPr>
    </w:p>
    <w:p w14:paraId="59AF7AE6" w14:textId="77777777" w:rsidR="00EF1EA7" w:rsidRDefault="00EF1EA7" w:rsidP="00836902">
      <w:pPr>
        <w:pStyle w:val="a4"/>
        <w:widowControl w:val="0"/>
        <w:spacing w:after="0" w:line="240" w:lineRule="auto"/>
        <w:ind w:left="5670"/>
        <w:jc w:val="both"/>
        <w:rPr>
          <w:b/>
          <w:sz w:val="28"/>
          <w:szCs w:val="28"/>
        </w:rPr>
      </w:pPr>
    </w:p>
    <w:p w14:paraId="3C0AC051" w14:textId="77777777" w:rsidR="00EF1EA7" w:rsidRDefault="00EF1EA7" w:rsidP="00836902">
      <w:pPr>
        <w:pStyle w:val="a4"/>
        <w:widowControl w:val="0"/>
        <w:spacing w:after="0" w:line="240" w:lineRule="auto"/>
        <w:ind w:left="5670"/>
        <w:jc w:val="both"/>
        <w:rPr>
          <w:b/>
          <w:sz w:val="28"/>
          <w:szCs w:val="28"/>
        </w:rPr>
      </w:pPr>
    </w:p>
    <w:p w14:paraId="0380B973" w14:textId="77777777" w:rsidR="00EF1EA7" w:rsidRDefault="00EF1EA7" w:rsidP="00836902">
      <w:pPr>
        <w:pStyle w:val="a4"/>
        <w:widowControl w:val="0"/>
        <w:spacing w:after="0" w:line="240" w:lineRule="auto"/>
        <w:ind w:left="5670"/>
        <w:jc w:val="both"/>
        <w:rPr>
          <w:b/>
          <w:sz w:val="28"/>
          <w:szCs w:val="28"/>
        </w:rPr>
      </w:pPr>
    </w:p>
    <w:p w14:paraId="7C5711F8" w14:textId="77777777" w:rsidR="00EF1EA7" w:rsidRDefault="00EF1EA7" w:rsidP="00836902">
      <w:pPr>
        <w:pStyle w:val="a4"/>
        <w:widowControl w:val="0"/>
        <w:spacing w:after="0" w:line="240" w:lineRule="auto"/>
        <w:ind w:left="5670"/>
        <w:jc w:val="both"/>
        <w:rPr>
          <w:b/>
          <w:sz w:val="28"/>
          <w:szCs w:val="28"/>
        </w:rPr>
      </w:pPr>
    </w:p>
    <w:p w14:paraId="335942D7" w14:textId="77777777" w:rsidR="00EF1EA7" w:rsidRPr="00D556C5" w:rsidRDefault="00EF1EA7" w:rsidP="00836902">
      <w:pPr>
        <w:pStyle w:val="a4"/>
        <w:widowControl w:val="0"/>
        <w:spacing w:after="0" w:line="240" w:lineRule="auto"/>
        <w:ind w:left="5670"/>
        <w:jc w:val="both"/>
        <w:rPr>
          <w:b/>
          <w:sz w:val="28"/>
          <w:szCs w:val="28"/>
        </w:rPr>
      </w:pPr>
    </w:p>
    <w:p w14:paraId="0CD37AFF" w14:textId="77777777" w:rsidR="00836902" w:rsidRPr="00D556C5" w:rsidRDefault="00836902" w:rsidP="00836902">
      <w:pPr>
        <w:pStyle w:val="a4"/>
        <w:widowControl w:val="0"/>
        <w:spacing w:after="0" w:line="240" w:lineRule="auto"/>
        <w:ind w:left="5670"/>
        <w:jc w:val="both"/>
        <w:rPr>
          <w:b/>
          <w:sz w:val="28"/>
          <w:szCs w:val="28"/>
        </w:rPr>
      </w:pPr>
    </w:p>
    <w:p w14:paraId="28223140" w14:textId="77777777" w:rsidR="009D2A1F" w:rsidRDefault="009D2A1F" w:rsidP="00E67BE9">
      <w:pPr>
        <w:pStyle w:val="a4"/>
        <w:widowControl w:val="0"/>
        <w:spacing w:after="0" w:line="240" w:lineRule="auto"/>
        <w:ind w:left="5670"/>
        <w:jc w:val="right"/>
        <w:rPr>
          <w:b/>
          <w:sz w:val="28"/>
          <w:szCs w:val="28"/>
        </w:rPr>
      </w:pPr>
    </w:p>
    <w:p w14:paraId="42C828F6" w14:textId="77777777" w:rsidR="009D2A1F" w:rsidRDefault="009D2A1F" w:rsidP="00E67BE9">
      <w:pPr>
        <w:pStyle w:val="a4"/>
        <w:widowControl w:val="0"/>
        <w:spacing w:after="0" w:line="240" w:lineRule="auto"/>
        <w:ind w:left="5670"/>
        <w:jc w:val="right"/>
        <w:rPr>
          <w:b/>
          <w:sz w:val="28"/>
          <w:szCs w:val="28"/>
        </w:rPr>
      </w:pPr>
    </w:p>
    <w:p w14:paraId="13D82E80" w14:textId="77777777" w:rsidR="009D2A1F" w:rsidRDefault="009D2A1F" w:rsidP="00E67BE9">
      <w:pPr>
        <w:pStyle w:val="a4"/>
        <w:widowControl w:val="0"/>
        <w:spacing w:after="0" w:line="240" w:lineRule="auto"/>
        <w:ind w:left="5670"/>
        <w:jc w:val="right"/>
        <w:rPr>
          <w:b/>
          <w:sz w:val="28"/>
          <w:szCs w:val="28"/>
        </w:rPr>
      </w:pPr>
    </w:p>
    <w:p w14:paraId="677CA2C3" w14:textId="77777777" w:rsidR="009D2A1F" w:rsidRDefault="009D2A1F" w:rsidP="00E67BE9">
      <w:pPr>
        <w:pStyle w:val="a4"/>
        <w:widowControl w:val="0"/>
        <w:spacing w:after="0" w:line="240" w:lineRule="auto"/>
        <w:ind w:left="5670"/>
        <w:jc w:val="right"/>
        <w:rPr>
          <w:b/>
          <w:sz w:val="28"/>
          <w:szCs w:val="28"/>
        </w:rPr>
      </w:pPr>
    </w:p>
    <w:p w14:paraId="337D10DF" w14:textId="77777777" w:rsidR="009D2A1F" w:rsidRDefault="009D2A1F" w:rsidP="00E67BE9">
      <w:pPr>
        <w:pStyle w:val="a4"/>
        <w:widowControl w:val="0"/>
        <w:spacing w:after="0" w:line="240" w:lineRule="auto"/>
        <w:ind w:left="5670"/>
        <w:jc w:val="right"/>
        <w:rPr>
          <w:b/>
          <w:sz w:val="28"/>
          <w:szCs w:val="28"/>
        </w:rPr>
      </w:pPr>
    </w:p>
    <w:p w14:paraId="5FFD026B" w14:textId="77777777" w:rsidR="00836902" w:rsidRPr="00B033FF" w:rsidRDefault="00B033FF" w:rsidP="00E67BE9">
      <w:pPr>
        <w:pStyle w:val="a4"/>
        <w:widowControl w:val="0"/>
        <w:spacing w:after="0" w:line="240" w:lineRule="auto"/>
        <w:ind w:left="5670"/>
        <w:jc w:val="right"/>
        <w:rPr>
          <w:b/>
          <w:sz w:val="28"/>
          <w:szCs w:val="28"/>
        </w:rPr>
      </w:pPr>
      <w:r w:rsidRPr="00B033FF">
        <w:rPr>
          <w:b/>
          <w:sz w:val="28"/>
          <w:szCs w:val="28"/>
        </w:rPr>
        <w:lastRenderedPageBreak/>
        <w:t>Приложение 1</w:t>
      </w:r>
    </w:p>
    <w:p w14:paraId="0852A0AF" w14:textId="77777777" w:rsidR="00B033FF" w:rsidRPr="00E67BE9" w:rsidRDefault="00B033FF" w:rsidP="00E67BE9">
      <w:pPr>
        <w:pStyle w:val="a4"/>
        <w:widowControl w:val="0"/>
        <w:spacing w:after="0" w:line="240" w:lineRule="auto"/>
        <w:ind w:left="5670"/>
        <w:jc w:val="right"/>
        <w:rPr>
          <w:b/>
          <w:sz w:val="28"/>
          <w:szCs w:val="28"/>
        </w:rPr>
      </w:pPr>
      <w:r w:rsidRPr="00E67BE9">
        <w:rPr>
          <w:b/>
          <w:sz w:val="28"/>
          <w:szCs w:val="28"/>
        </w:rPr>
        <w:t>к запросу предложений</w:t>
      </w:r>
    </w:p>
    <w:p w14:paraId="64EB1CEF" w14:textId="77777777" w:rsidR="00B033FF" w:rsidRPr="00E67BE9" w:rsidRDefault="00B033FF" w:rsidP="00E67BE9">
      <w:pPr>
        <w:pStyle w:val="a4"/>
        <w:widowControl w:val="0"/>
        <w:spacing w:after="0" w:line="240" w:lineRule="auto"/>
        <w:ind w:left="5670"/>
        <w:jc w:val="right"/>
        <w:rPr>
          <w:b/>
          <w:sz w:val="28"/>
          <w:szCs w:val="28"/>
        </w:rPr>
      </w:pPr>
    </w:p>
    <w:p w14:paraId="2AC1E1FB" w14:textId="77777777" w:rsidR="00B033FF" w:rsidRPr="00E67BE9" w:rsidRDefault="00B033FF" w:rsidP="00E67BE9">
      <w:pPr>
        <w:pStyle w:val="a4"/>
        <w:widowControl w:val="0"/>
        <w:spacing w:after="0" w:line="240" w:lineRule="auto"/>
        <w:ind w:left="5670"/>
        <w:jc w:val="right"/>
        <w:rPr>
          <w:b/>
          <w:sz w:val="28"/>
          <w:szCs w:val="28"/>
        </w:rPr>
      </w:pPr>
    </w:p>
    <w:p w14:paraId="6B0715E6" w14:textId="77777777" w:rsidR="00B033FF" w:rsidRPr="00E67BE9" w:rsidRDefault="00B033FF" w:rsidP="00B033FF">
      <w:pPr>
        <w:spacing w:after="0" w:line="240" w:lineRule="auto"/>
        <w:jc w:val="center"/>
        <w:rPr>
          <w:rFonts w:ascii="Times New Roman" w:hAnsi="Times New Roman" w:cs="Times New Roman"/>
          <w:b/>
          <w:sz w:val="28"/>
          <w:szCs w:val="28"/>
        </w:rPr>
      </w:pPr>
      <w:r w:rsidRPr="00E67BE9">
        <w:rPr>
          <w:rFonts w:ascii="Times New Roman" w:hAnsi="Times New Roman" w:cs="Times New Roman"/>
          <w:b/>
          <w:sz w:val="28"/>
          <w:szCs w:val="28"/>
          <w:lang w:val="lv-LV"/>
        </w:rPr>
        <w:t>ТЕХНИЧЕСКАЯ СПЕЦИФИКАЦИЯ</w:t>
      </w:r>
      <w:r w:rsidRPr="00E67BE9">
        <w:rPr>
          <w:rFonts w:ascii="Times New Roman" w:hAnsi="Times New Roman" w:cs="Times New Roman"/>
          <w:b/>
          <w:sz w:val="28"/>
          <w:szCs w:val="28"/>
        </w:rPr>
        <w:t xml:space="preserve"> </w:t>
      </w:r>
    </w:p>
    <w:p w14:paraId="09E00FD8" w14:textId="7DEADEA6" w:rsidR="00B033FF" w:rsidRPr="00E67BE9" w:rsidRDefault="00B033FF" w:rsidP="00B033FF">
      <w:pPr>
        <w:spacing w:after="0" w:line="240" w:lineRule="auto"/>
        <w:jc w:val="center"/>
        <w:rPr>
          <w:rFonts w:ascii="Times New Roman" w:hAnsi="Times New Roman" w:cs="Times New Roman"/>
          <w:b/>
          <w:sz w:val="28"/>
          <w:szCs w:val="28"/>
        </w:rPr>
      </w:pPr>
      <w:r w:rsidRPr="00E67BE9">
        <w:rPr>
          <w:rFonts w:ascii="Times New Roman" w:hAnsi="Times New Roman" w:cs="Times New Roman"/>
          <w:b/>
          <w:sz w:val="28"/>
          <w:szCs w:val="28"/>
        </w:rPr>
        <w:t xml:space="preserve">на оценку </w:t>
      </w:r>
      <w:r w:rsidR="00D854F2">
        <w:rPr>
          <w:rFonts w:ascii="Times New Roman" w:hAnsi="Times New Roman" w:cs="Times New Roman"/>
          <w:b/>
          <w:sz w:val="28"/>
          <w:szCs w:val="24"/>
          <w:lang w:val="kk-KZ"/>
        </w:rPr>
        <w:t xml:space="preserve">рыночной стоимости </w:t>
      </w:r>
      <w:r w:rsidR="00D854F2" w:rsidRPr="00B82C4F">
        <w:rPr>
          <w:rFonts w:ascii="Times New Roman" w:eastAsia="Calibri" w:hAnsi="Times New Roman" w:cs="Times New Roman"/>
          <w:b/>
          <w:sz w:val="28"/>
          <w:szCs w:val="28"/>
        </w:rPr>
        <w:t xml:space="preserve">пакета акций </w:t>
      </w:r>
      <w:r w:rsidR="00D854F2" w:rsidRPr="00B82C4F">
        <w:rPr>
          <w:rFonts w:ascii="Times New Roman" w:hAnsi="Times New Roman" w:cs="Times New Roman"/>
          <w:b/>
          <w:sz w:val="28"/>
          <w:szCs w:val="28"/>
        </w:rPr>
        <w:t>в</w:t>
      </w:r>
      <w:r w:rsidR="00D854F2" w:rsidRPr="00B82C4F">
        <w:rPr>
          <w:rFonts w:ascii="Times New Roman" w:hAnsi="Times New Roman" w:cs="Times New Roman"/>
          <w:b/>
          <w:i/>
          <w:sz w:val="28"/>
          <w:szCs w:val="28"/>
        </w:rPr>
        <w:t xml:space="preserve"> </w:t>
      </w:r>
      <w:r w:rsidR="00D854F2" w:rsidRPr="00B82C4F">
        <w:rPr>
          <w:rFonts w:ascii="Times New Roman" w:eastAsia="Calibri" w:hAnsi="Times New Roman" w:cs="Times New Roman"/>
          <w:b/>
          <w:sz w:val="28"/>
          <w:szCs w:val="28"/>
        </w:rPr>
        <w:t>АО «Каустик»</w:t>
      </w:r>
    </w:p>
    <w:p w14:paraId="73CC8B89" w14:textId="77777777" w:rsidR="00B033FF" w:rsidRPr="00E67BE9" w:rsidRDefault="00B033FF" w:rsidP="00B033FF">
      <w:pPr>
        <w:spacing w:after="0" w:line="240" w:lineRule="auto"/>
        <w:jc w:val="center"/>
        <w:rPr>
          <w:rFonts w:ascii="Times New Roman" w:hAnsi="Times New Roman" w:cs="Times New Roman"/>
          <w:b/>
          <w:sz w:val="28"/>
          <w:szCs w:val="28"/>
          <w:lang w:val="lv-LV"/>
        </w:rPr>
      </w:pPr>
    </w:p>
    <w:p w14:paraId="0911FE35" w14:textId="77777777" w:rsidR="00B033FF" w:rsidRPr="00E67BE9" w:rsidRDefault="00B033FF" w:rsidP="00B033FF">
      <w:pPr>
        <w:spacing w:after="0" w:line="240" w:lineRule="auto"/>
        <w:jc w:val="center"/>
        <w:rPr>
          <w:rFonts w:ascii="Times New Roman" w:hAnsi="Times New Roman" w:cs="Times New Roman"/>
          <w:b/>
          <w:sz w:val="28"/>
          <w:szCs w:val="28"/>
        </w:rPr>
      </w:pPr>
    </w:p>
    <w:p w14:paraId="1251FF6A" w14:textId="77777777" w:rsidR="00B033FF" w:rsidRPr="00E67BE9" w:rsidRDefault="00B033FF"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E67BE9">
        <w:rPr>
          <w:rFonts w:ascii="Times New Roman" w:hAnsi="Times New Roman" w:cs="Times New Roman"/>
          <w:b/>
          <w:spacing w:val="-2"/>
          <w:sz w:val="28"/>
          <w:szCs w:val="28"/>
        </w:rPr>
        <w:t>Объект оценки</w:t>
      </w:r>
    </w:p>
    <w:p w14:paraId="6EC035E9" w14:textId="17BC6BC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Объектом оценки </w:t>
      </w:r>
      <w:r w:rsidR="00DE10D5">
        <w:rPr>
          <w:rFonts w:ascii="Times New Roman" w:hAnsi="Times New Roman" w:cs="Times New Roman"/>
          <w:spacing w:val="-2"/>
          <w:sz w:val="28"/>
          <w:szCs w:val="28"/>
        </w:rPr>
        <w:t>является рыночная стоимость 40%</w:t>
      </w:r>
      <w:r w:rsidRPr="00E67BE9">
        <w:rPr>
          <w:rFonts w:ascii="Times New Roman" w:hAnsi="Times New Roman" w:cs="Times New Roman"/>
          <w:spacing w:val="-2"/>
          <w:sz w:val="28"/>
          <w:szCs w:val="28"/>
        </w:rPr>
        <w:t xml:space="preserve"> </w:t>
      </w:r>
      <w:r w:rsidR="00D854F2">
        <w:rPr>
          <w:rFonts w:ascii="Times New Roman" w:hAnsi="Times New Roman" w:cs="Times New Roman"/>
          <w:spacing w:val="-2"/>
          <w:sz w:val="28"/>
          <w:szCs w:val="28"/>
        </w:rPr>
        <w:t xml:space="preserve">пакета </w:t>
      </w:r>
      <w:r w:rsidRPr="00E67BE9">
        <w:rPr>
          <w:rFonts w:ascii="Times New Roman" w:hAnsi="Times New Roman" w:cs="Times New Roman"/>
          <w:spacing w:val="-2"/>
          <w:sz w:val="28"/>
          <w:szCs w:val="28"/>
        </w:rPr>
        <w:t>акций</w:t>
      </w:r>
      <w:r w:rsidR="00D854F2">
        <w:rPr>
          <w:rFonts w:ascii="Times New Roman" w:hAnsi="Times New Roman" w:cs="Times New Roman"/>
          <w:spacing w:val="-2"/>
          <w:sz w:val="28"/>
          <w:szCs w:val="28"/>
        </w:rPr>
        <w:t xml:space="preserve"> </w:t>
      </w:r>
      <w:r w:rsidR="00563925">
        <w:rPr>
          <w:rFonts w:ascii="Times New Roman" w:hAnsi="Times New Roman" w:cs="Times New Roman"/>
          <w:spacing w:val="-2"/>
          <w:sz w:val="28"/>
          <w:szCs w:val="28"/>
        </w:rPr>
        <w:t xml:space="preserve">АО «НАК «Казатомпром» </w:t>
      </w:r>
      <w:r w:rsidR="00D854F2">
        <w:rPr>
          <w:rFonts w:ascii="Times New Roman" w:hAnsi="Times New Roman" w:cs="Times New Roman"/>
          <w:spacing w:val="-2"/>
          <w:sz w:val="28"/>
          <w:szCs w:val="28"/>
        </w:rPr>
        <w:t>в</w:t>
      </w:r>
      <w:r w:rsidRPr="00E67BE9">
        <w:rPr>
          <w:rFonts w:ascii="Times New Roman" w:hAnsi="Times New Roman" w:cs="Times New Roman"/>
          <w:spacing w:val="-2"/>
          <w:sz w:val="28"/>
          <w:szCs w:val="28"/>
        </w:rPr>
        <w:t xml:space="preserve"> АО «Каустик»</w:t>
      </w:r>
      <w:r w:rsidRPr="00E67BE9">
        <w:rPr>
          <w:sz w:val="28"/>
          <w:szCs w:val="28"/>
        </w:rPr>
        <w:t>.</w:t>
      </w:r>
    </w:p>
    <w:p w14:paraId="5EE11285"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7B90614A" w14:textId="77777777" w:rsidR="00B033FF" w:rsidRPr="00E67BE9" w:rsidRDefault="00B033FF"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E67BE9">
        <w:rPr>
          <w:rFonts w:ascii="Times New Roman" w:hAnsi="Times New Roman" w:cs="Times New Roman"/>
          <w:b/>
          <w:spacing w:val="-2"/>
          <w:sz w:val="28"/>
          <w:szCs w:val="28"/>
        </w:rPr>
        <w:t>Дата оценки</w:t>
      </w:r>
    </w:p>
    <w:p w14:paraId="6CF14014" w14:textId="48E5A9E6"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Оценка будет производиться по </w:t>
      </w:r>
      <w:r w:rsidRPr="00FF773A">
        <w:rPr>
          <w:rFonts w:ascii="Times New Roman" w:hAnsi="Times New Roman" w:cs="Times New Roman"/>
          <w:spacing w:val="-2"/>
          <w:sz w:val="28"/>
          <w:szCs w:val="28"/>
        </w:rPr>
        <w:t xml:space="preserve">состоянию на 31 </w:t>
      </w:r>
      <w:r w:rsidR="00F328EB" w:rsidRPr="00FF773A">
        <w:rPr>
          <w:rFonts w:ascii="Times New Roman" w:hAnsi="Times New Roman" w:cs="Times New Roman"/>
          <w:spacing w:val="-2"/>
          <w:sz w:val="28"/>
          <w:szCs w:val="28"/>
          <w:lang w:val="kk-KZ"/>
        </w:rPr>
        <w:t>марта</w:t>
      </w:r>
      <w:r w:rsidR="00F328EB" w:rsidRPr="00FF773A">
        <w:rPr>
          <w:rFonts w:ascii="Times New Roman" w:hAnsi="Times New Roman" w:cs="Times New Roman"/>
          <w:spacing w:val="-2"/>
          <w:sz w:val="28"/>
          <w:szCs w:val="28"/>
        </w:rPr>
        <w:t xml:space="preserve"> </w:t>
      </w:r>
      <w:r w:rsidRPr="00FF773A">
        <w:rPr>
          <w:rFonts w:ascii="Times New Roman" w:hAnsi="Times New Roman" w:cs="Times New Roman"/>
          <w:spacing w:val="-2"/>
          <w:sz w:val="28"/>
          <w:szCs w:val="28"/>
        </w:rPr>
        <w:t>201</w:t>
      </w:r>
      <w:r w:rsidR="00F328EB" w:rsidRPr="00FF773A">
        <w:rPr>
          <w:rFonts w:ascii="Times New Roman" w:hAnsi="Times New Roman" w:cs="Times New Roman"/>
          <w:spacing w:val="-2"/>
          <w:sz w:val="28"/>
          <w:szCs w:val="28"/>
          <w:lang w:val="kk-KZ"/>
        </w:rPr>
        <w:t>9</w:t>
      </w:r>
      <w:r w:rsidRPr="00FF773A">
        <w:rPr>
          <w:rFonts w:ascii="Times New Roman" w:hAnsi="Times New Roman" w:cs="Times New Roman"/>
          <w:spacing w:val="-2"/>
          <w:sz w:val="28"/>
          <w:szCs w:val="28"/>
        </w:rPr>
        <w:t xml:space="preserve"> года</w:t>
      </w:r>
      <w:r w:rsidRPr="00E67BE9">
        <w:rPr>
          <w:rFonts w:ascii="Times New Roman" w:hAnsi="Times New Roman" w:cs="Times New Roman"/>
          <w:spacing w:val="-2"/>
          <w:sz w:val="28"/>
          <w:szCs w:val="28"/>
        </w:rPr>
        <w:t>.</w:t>
      </w:r>
    </w:p>
    <w:p w14:paraId="7E34243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315D5F6B" w14:textId="77777777" w:rsidR="00B033FF" w:rsidRPr="00E67BE9" w:rsidRDefault="00B033FF"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E67BE9">
        <w:rPr>
          <w:rFonts w:ascii="Times New Roman" w:hAnsi="Times New Roman" w:cs="Times New Roman"/>
          <w:b/>
          <w:spacing w:val="-2"/>
          <w:sz w:val="28"/>
          <w:szCs w:val="28"/>
        </w:rPr>
        <w:t>Цель оценки</w:t>
      </w:r>
    </w:p>
    <w:p w14:paraId="662249D6" w14:textId="0E668A0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Оценка будет производиться для реализации до 40% </w:t>
      </w:r>
      <w:r w:rsidR="00D854F2">
        <w:rPr>
          <w:rFonts w:ascii="Times New Roman" w:hAnsi="Times New Roman" w:cs="Times New Roman"/>
          <w:spacing w:val="-2"/>
          <w:sz w:val="28"/>
          <w:szCs w:val="28"/>
        </w:rPr>
        <w:t>пакета акций</w:t>
      </w:r>
      <w:r w:rsidRPr="00E67BE9">
        <w:rPr>
          <w:rFonts w:ascii="Times New Roman" w:hAnsi="Times New Roman" w:cs="Times New Roman"/>
          <w:spacing w:val="-2"/>
          <w:sz w:val="28"/>
          <w:szCs w:val="28"/>
        </w:rPr>
        <w:t xml:space="preserve"> АО «Н</w:t>
      </w:r>
      <w:r w:rsidR="00DE10D5">
        <w:rPr>
          <w:rFonts w:ascii="Times New Roman" w:hAnsi="Times New Roman" w:cs="Times New Roman"/>
          <w:spacing w:val="-2"/>
          <w:sz w:val="28"/>
          <w:szCs w:val="28"/>
        </w:rPr>
        <w:t>АК «Казатомпром» в АО «Каустик»</w:t>
      </w:r>
      <w:r w:rsidRPr="00E67BE9">
        <w:rPr>
          <w:rFonts w:ascii="Times New Roman" w:hAnsi="Times New Roman" w:cs="Times New Roman"/>
          <w:spacing w:val="-2"/>
          <w:sz w:val="28"/>
          <w:szCs w:val="28"/>
        </w:rPr>
        <w:t xml:space="preserve"> в соответствии с постановлением Правительства Республики Казахстан «О некоторых вопросах приватизации на 2016-2020 годы» от 30.12.2015г. №1141. </w:t>
      </w:r>
    </w:p>
    <w:p w14:paraId="4C7778E6"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1E65E773" w14:textId="77777777" w:rsidR="00B033FF" w:rsidRPr="00E67BE9" w:rsidRDefault="00B033FF" w:rsidP="00B033FF">
      <w:pPr>
        <w:pStyle w:val="a5"/>
        <w:widowControl w:val="0"/>
        <w:numPr>
          <w:ilvl w:val="0"/>
          <w:numId w:val="30"/>
        </w:numPr>
        <w:tabs>
          <w:tab w:val="left" w:pos="540"/>
        </w:tabs>
        <w:adjustRightInd w:val="0"/>
        <w:spacing w:after="0" w:line="240" w:lineRule="auto"/>
        <w:contextualSpacing w:val="0"/>
        <w:jc w:val="both"/>
        <w:rPr>
          <w:rFonts w:ascii="Times New Roman" w:hAnsi="Times New Roman"/>
          <w:b/>
          <w:spacing w:val="-2"/>
          <w:sz w:val="28"/>
          <w:szCs w:val="28"/>
        </w:rPr>
      </w:pPr>
      <w:r w:rsidRPr="00E67BE9">
        <w:rPr>
          <w:rFonts w:ascii="Times New Roman" w:hAnsi="Times New Roman"/>
          <w:b/>
          <w:spacing w:val="-2"/>
          <w:sz w:val="28"/>
          <w:szCs w:val="28"/>
        </w:rPr>
        <w:t>Стандарты оценки и вид стоимости имущества</w:t>
      </w:r>
    </w:p>
    <w:p w14:paraId="466CDCBA" w14:textId="77777777" w:rsidR="00B033FF" w:rsidRPr="00E67BE9" w:rsidRDefault="00B033FF" w:rsidP="00B033FF">
      <w:pPr>
        <w:pStyle w:val="a5"/>
        <w:tabs>
          <w:tab w:val="left" w:pos="540"/>
        </w:tabs>
        <w:spacing w:after="0" w:line="240" w:lineRule="auto"/>
        <w:ind w:left="899"/>
        <w:rPr>
          <w:rFonts w:ascii="Times New Roman" w:hAnsi="Times New Roman"/>
          <w:b/>
          <w:spacing w:val="-2"/>
          <w:sz w:val="28"/>
          <w:szCs w:val="28"/>
        </w:rPr>
      </w:pPr>
    </w:p>
    <w:p w14:paraId="595C9D04"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Оценка должна быть произведена в соответствии с Международными стандартами оценки и применимым законодательством Республики Казахстан на основании следующих регламентирующих документов:</w:t>
      </w:r>
    </w:p>
    <w:p w14:paraId="51008D4D" w14:textId="136C63FD"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Нормативно-правовые акты Республики Казахстан и стандарты оценки:</w:t>
      </w:r>
    </w:p>
    <w:p w14:paraId="1D399D90" w14:textId="313801BC"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Закон Республики Казахстан от </w:t>
      </w:r>
      <w:r w:rsidR="00F328EB">
        <w:rPr>
          <w:rFonts w:ascii="Times New Roman" w:hAnsi="Times New Roman" w:cs="Times New Roman"/>
          <w:spacing w:val="-2"/>
          <w:sz w:val="28"/>
          <w:szCs w:val="28"/>
        </w:rPr>
        <w:t>10</w:t>
      </w:r>
      <w:r w:rsidRPr="00E67BE9">
        <w:rPr>
          <w:rFonts w:ascii="Times New Roman" w:hAnsi="Times New Roman" w:cs="Times New Roman"/>
          <w:spacing w:val="-2"/>
          <w:sz w:val="28"/>
          <w:szCs w:val="28"/>
        </w:rPr>
        <w:t>.</w:t>
      </w:r>
      <w:r w:rsidR="00F328EB">
        <w:rPr>
          <w:rFonts w:ascii="Times New Roman" w:hAnsi="Times New Roman" w:cs="Times New Roman"/>
          <w:spacing w:val="-2"/>
          <w:sz w:val="28"/>
          <w:szCs w:val="28"/>
        </w:rPr>
        <w:t>01</w:t>
      </w:r>
      <w:r w:rsidRPr="00E67BE9">
        <w:rPr>
          <w:rFonts w:ascii="Times New Roman" w:hAnsi="Times New Roman" w:cs="Times New Roman"/>
          <w:spacing w:val="-2"/>
          <w:sz w:val="28"/>
          <w:szCs w:val="28"/>
        </w:rPr>
        <w:t>.20</w:t>
      </w:r>
      <w:r w:rsidR="00F328EB">
        <w:rPr>
          <w:rFonts w:ascii="Times New Roman" w:hAnsi="Times New Roman" w:cs="Times New Roman"/>
          <w:spacing w:val="-2"/>
          <w:sz w:val="28"/>
          <w:szCs w:val="28"/>
        </w:rPr>
        <w:t>18</w:t>
      </w:r>
      <w:r w:rsidRPr="00E67BE9">
        <w:rPr>
          <w:rFonts w:ascii="Times New Roman" w:hAnsi="Times New Roman" w:cs="Times New Roman"/>
          <w:spacing w:val="-2"/>
          <w:sz w:val="28"/>
          <w:szCs w:val="28"/>
        </w:rPr>
        <w:t>г. №</w:t>
      </w:r>
      <w:r w:rsidR="00F328EB">
        <w:rPr>
          <w:rFonts w:ascii="Times New Roman" w:hAnsi="Times New Roman" w:cs="Times New Roman"/>
          <w:spacing w:val="-2"/>
          <w:sz w:val="28"/>
          <w:szCs w:val="28"/>
        </w:rPr>
        <w:t>133</w:t>
      </w:r>
      <w:r w:rsidRPr="00E67BE9">
        <w:rPr>
          <w:rFonts w:ascii="Times New Roman" w:hAnsi="Times New Roman" w:cs="Times New Roman"/>
          <w:spacing w:val="-2"/>
          <w:sz w:val="28"/>
          <w:szCs w:val="28"/>
        </w:rPr>
        <w:t>-</w:t>
      </w:r>
      <w:r w:rsidR="00F328EB">
        <w:rPr>
          <w:rFonts w:ascii="Times New Roman" w:hAnsi="Times New Roman" w:cs="Times New Roman"/>
          <w:spacing w:val="-2"/>
          <w:sz w:val="28"/>
          <w:szCs w:val="28"/>
          <w:lang w:val="en-US"/>
        </w:rPr>
        <w:t>V</w:t>
      </w:r>
      <w:r w:rsidRPr="00E67BE9">
        <w:rPr>
          <w:rFonts w:ascii="Times New Roman" w:hAnsi="Times New Roman" w:cs="Times New Roman"/>
          <w:spacing w:val="-2"/>
          <w:sz w:val="28"/>
          <w:szCs w:val="28"/>
        </w:rPr>
        <w:t>I «Об оценочной деятельности в Республике Казахстан»;</w:t>
      </w:r>
    </w:p>
    <w:p w14:paraId="465E67F1" w14:textId="0539094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Требования к форме и содержанию отчета об оценке, утвержденные Приказом Министра юст</w:t>
      </w:r>
      <w:r w:rsidR="00F328EB">
        <w:rPr>
          <w:rFonts w:ascii="Times New Roman" w:hAnsi="Times New Roman" w:cs="Times New Roman"/>
          <w:spacing w:val="-2"/>
          <w:sz w:val="28"/>
          <w:szCs w:val="28"/>
        </w:rPr>
        <w:t>иции Республики Казахстан от 03</w:t>
      </w:r>
      <w:r w:rsidRPr="00E67BE9">
        <w:rPr>
          <w:rFonts w:ascii="Times New Roman" w:hAnsi="Times New Roman" w:cs="Times New Roman"/>
          <w:spacing w:val="-2"/>
          <w:sz w:val="28"/>
          <w:szCs w:val="28"/>
        </w:rPr>
        <w:t>.0</w:t>
      </w:r>
      <w:r w:rsidR="00F328EB" w:rsidRPr="00F10BB1">
        <w:rPr>
          <w:rFonts w:ascii="Times New Roman" w:hAnsi="Times New Roman" w:cs="Times New Roman"/>
          <w:spacing w:val="-2"/>
          <w:sz w:val="28"/>
          <w:szCs w:val="28"/>
        </w:rPr>
        <w:t>5</w:t>
      </w:r>
      <w:r w:rsidRPr="00E67BE9">
        <w:rPr>
          <w:rFonts w:ascii="Times New Roman" w:hAnsi="Times New Roman" w:cs="Times New Roman"/>
          <w:spacing w:val="-2"/>
          <w:sz w:val="28"/>
          <w:szCs w:val="28"/>
        </w:rPr>
        <w:t>.201</w:t>
      </w:r>
      <w:r w:rsidR="00F328EB" w:rsidRPr="00F10BB1">
        <w:rPr>
          <w:rFonts w:ascii="Times New Roman" w:hAnsi="Times New Roman" w:cs="Times New Roman"/>
          <w:spacing w:val="-2"/>
          <w:sz w:val="28"/>
          <w:szCs w:val="28"/>
        </w:rPr>
        <w:t>8</w:t>
      </w:r>
      <w:r w:rsidRPr="00E67BE9">
        <w:rPr>
          <w:rFonts w:ascii="Times New Roman" w:hAnsi="Times New Roman" w:cs="Times New Roman"/>
          <w:spacing w:val="-2"/>
          <w:sz w:val="28"/>
          <w:szCs w:val="28"/>
        </w:rPr>
        <w:t xml:space="preserve"> г. № </w:t>
      </w:r>
      <w:r w:rsidR="00F328EB" w:rsidRPr="00F10BB1">
        <w:rPr>
          <w:rFonts w:ascii="Times New Roman" w:hAnsi="Times New Roman" w:cs="Times New Roman"/>
          <w:spacing w:val="-2"/>
          <w:sz w:val="28"/>
          <w:szCs w:val="28"/>
        </w:rPr>
        <w:t>501</w:t>
      </w:r>
      <w:r w:rsidRPr="00E67BE9">
        <w:rPr>
          <w:rFonts w:ascii="Times New Roman" w:hAnsi="Times New Roman" w:cs="Times New Roman"/>
          <w:spacing w:val="-2"/>
          <w:sz w:val="28"/>
          <w:szCs w:val="28"/>
        </w:rPr>
        <w:t>;</w:t>
      </w:r>
    </w:p>
    <w:p w14:paraId="2EC65F18"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стандарт оценки «Основные термины и определения», утвержденный приказом Министра юстиции от 28.01.2010г. № 26;</w:t>
      </w:r>
    </w:p>
    <w:p w14:paraId="0B3AEDB2" w14:textId="5F660908"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стандарт оценки «Оценка стоимости движимого имущества», утвержденный Приказом Министра юстиции </w:t>
      </w:r>
      <w:r w:rsidR="00F328EB">
        <w:rPr>
          <w:rFonts w:ascii="Times New Roman" w:hAnsi="Times New Roman" w:cs="Times New Roman"/>
          <w:spacing w:val="-2"/>
          <w:sz w:val="28"/>
          <w:szCs w:val="28"/>
        </w:rPr>
        <w:t>Республики Казахстан от 0</w:t>
      </w:r>
      <w:r w:rsidR="00F328EB" w:rsidRPr="00F10BB1">
        <w:rPr>
          <w:rFonts w:ascii="Times New Roman" w:hAnsi="Times New Roman" w:cs="Times New Roman"/>
          <w:spacing w:val="-2"/>
          <w:sz w:val="28"/>
          <w:szCs w:val="28"/>
        </w:rPr>
        <w:t>5</w:t>
      </w:r>
      <w:r w:rsidR="00F328EB">
        <w:rPr>
          <w:rFonts w:ascii="Times New Roman" w:hAnsi="Times New Roman" w:cs="Times New Roman"/>
          <w:spacing w:val="-2"/>
          <w:sz w:val="28"/>
          <w:szCs w:val="28"/>
        </w:rPr>
        <w:t>.05.2018</w:t>
      </w:r>
      <w:r w:rsidRPr="00E67BE9">
        <w:rPr>
          <w:rFonts w:ascii="Times New Roman" w:hAnsi="Times New Roman" w:cs="Times New Roman"/>
          <w:spacing w:val="-2"/>
          <w:sz w:val="28"/>
          <w:szCs w:val="28"/>
        </w:rPr>
        <w:t xml:space="preserve"> г. №</w:t>
      </w:r>
      <w:r w:rsidR="00F328EB" w:rsidRPr="00F10BB1">
        <w:rPr>
          <w:rFonts w:ascii="Times New Roman" w:hAnsi="Times New Roman" w:cs="Times New Roman"/>
          <w:spacing w:val="-2"/>
          <w:sz w:val="28"/>
          <w:szCs w:val="28"/>
        </w:rPr>
        <w:t>519</w:t>
      </w:r>
      <w:r w:rsidRPr="00E67BE9">
        <w:rPr>
          <w:rFonts w:ascii="Times New Roman" w:hAnsi="Times New Roman" w:cs="Times New Roman"/>
          <w:spacing w:val="-2"/>
          <w:sz w:val="28"/>
          <w:szCs w:val="28"/>
        </w:rPr>
        <w:t>;</w:t>
      </w:r>
    </w:p>
    <w:p w14:paraId="6EBD6E33" w14:textId="590B5B78"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стандарт оценки «Оценка стоимости недвижимого имущества», утвержденный Приказом Министра ю</w:t>
      </w:r>
      <w:r w:rsidR="00F328EB">
        <w:rPr>
          <w:rFonts w:ascii="Times New Roman" w:hAnsi="Times New Roman" w:cs="Times New Roman"/>
          <w:spacing w:val="-2"/>
          <w:sz w:val="28"/>
          <w:szCs w:val="28"/>
        </w:rPr>
        <w:t>стиции Республики Казахстан от 0</w:t>
      </w:r>
      <w:r w:rsidRPr="00E67BE9">
        <w:rPr>
          <w:rFonts w:ascii="Times New Roman" w:hAnsi="Times New Roman" w:cs="Times New Roman"/>
          <w:spacing w:val="-2"/>
          <w:sz w:val="28"/>
          <w:szCs w:val="28"/>
        </w:rPr>
        <w:t>5.0</w:t>
      </w:r>
      <w:r w:rsidR="00F328EB" w:rsidRPr="00F10BB1">
        <w:rPr>
          <w:rFonts w:ascii="Times New Roman" w:hAnsi="Times New Roman" w:cs="Times New Roman"/>
          <w:spacing w:val="-2"/>
          <w:sz w:val="28"/>
          <w:szCs w:val="28"/>
        </w:rPr>
        <w:t>5</w:t>
      </w:r>
      <w:r w:rsidRPr="00E67BE9">
        <w:rPr>
          <w:rFonts w:ascii="Times New Roman" w:hAnsi="Times New Roman" w:cs="Times New Roman"/>
          <w:spacing w:val="-2"/>
          <w:sz w:val="28"/>
          <w:szCs w:val="28"/>
        </w:rPr>
        <w:t>.201</w:t>
      </w:r>
      <w:r w:rsidR="00F328EB" w:rsidRPr="00F10BB1">
        <w:rPr>
          <w:rFonts w:ascii="Times New Roman" w:hAnsi="Times New Roman" w:cs="Times New Roman"/>
          <w:spacing w:val="-2"/>
          <w:sz w:val="28"/>
          <w:szCs w:val="28"/>
        </w:rPr>
        <w:t>8</w:t>
      </w:r>
      <w:r w:rsidRPr="00E67BE9">
        <w:rPr>
          <w:rFonts w:ascii="Times New Roman" w:hAnsi="Times New Roman" w:cs="Times New Roman"/>
          <w:spacing w:val="-2"/>
          <w:sz w:val="28"/>
          <w:szCs w:val="28"/>
        </w:rPr>
        <w:t xml:space="preserve"> г. № </w:t>
      </w:r>
      <w:r w:rsidR="00F328EB" w:rsidRPr="00F10BB1">
        <w:rPr>
          <w:rFonts w:ascii="Times New Roman" w:hAnsi="Times New Roman" w:cs="Times New Roman"/>
          <w:spacing w:val="-2"/>
          <w:sz w:val="28"/>
          <w:szCs w:val="28"/>
        </w:rPr>
        <w:t>519</w:t>
      </w:r>
      <w:r w:rsidRPr="00E67BE9">
        <w:rPr>
          <w:rFonts w:ascii="Times New Roman" w:hAnsi="Times New Roman" w:cs="Times New Roman"/>
          <w:spacing w:val="-2"/>
          <w:sz w:val="28"/>
          <w:szCs w:val="28"/>
        </w:rPr>
        <w:t>;</w:t>
      </w:r>
    </w:p>
    <w:p w14:paraId="74397EA1" w14:textId="537A8D9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стандарт оценки «Базы и типы стоимости», утвержденный Приказом Министра ю</w:t>
      </w:r>
      <w:r w:rsidR="00C03E04">
        <w:rPr>
          <w:rFonts w:ascii="Times New Roman" w:hAnsi="Times New Roman" w:cs="Times New Roman"/>
          <w:spacing w:val="-2"/>
          <w:sz w:val="28"/>
          <w:szCs w:val="28"/>
        </w:rPr>
        <w:t>стиции Республики Казахстан от 0</w:t>
      </w:r>
      <w:r w:rsidRPr="00E67BE9">
        <w:rPr>
          <w:rFonts w:ascii="Times New Roman" w:hAnsi="Times New Roman" w:cs="Times New Roman"/>
          <w:spacing w:val="-2"/>
          <w:sz w:val="28"/>
          <w:szCs w:val="28"/>
        </w:rPr>
        <w:t>5.0</w:t>
      </w:r>
      <w:r w:rsidR="00C03E04" w:rsidRPr="00F10BB1">
        <w:rPr>
          <w:rFonts w:ascii="Times New Roman" w:hAnsi="Times New Roman" w:cs="Times New Roman"/>
          <w:spacing w:val="-2"/>
          <w:sz w:val="28"/>
          <w:szCs w:val="28"/>
        </w:rPr>
        <w:t>5</w:t>
      </w:r>
      <w:r w:rsidRPr="00E67BE9">
        <w:rPr>
          <w:rFonts w:ascii="Times New Roman" w:hAnsi="Times New Roman" w:cs="Times New Roman"/>
          <w:spacing w:val="-2"/>
          <w:sz w:val="28"/>
          <w:szCs w:val="28"/>
        </w:rPr>
        <w:t>.201</w:t>
      </w:r>
      <w:r w:rsidR="00C03E04" w:rsidRPr="00F10BB1">
        <w:rPr>
          <w:rFonts w:ascii="Times New Roman" w:hAnsi="Times New Roman" w:cs="Times New Roman"/>
          <w:spacing w:val="-2"/>
          <w:sz w:val="28"/>
          <w:szCs w:val="28"/>
        </w:rPr>
        <w:t>8</w:t>
      </w:r>
      <w:r w:rsidR="00C03E04">
        <w:rPr>
          <w:rFonts w:ascii="Times New Roman" w:hAnsi="Times New Roman" w:cs="Times New Roman"/>
          <w:spacing w:val="-2"/>
          <w:sz w:val="28"/>
          <w:szCs w:val="28"/>
        </w:rPr>
        <w:t xml:space="preserve"> г. № 519</w:t>
      </w:r>
      <w:r w:rsidRPr="00E67BE9">
        <w:rPr>
          <w:rFonts w:ascii="Times New Roman" w:hAnsi="Times New Roman" w:cs="Times New Roman"/>
          <w:spacing w:val="-2"/>
          <w:sz w:val="28"/>
          <w:szCs w:val="28"/>
        </w:rPr>
        <w:t>;</w:t>
      </w:r>
    </w:p>
    <w:p w14:paraId="5CBBDA1A" w14:textId="4865B77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международные стандарты оценки (МСО), 201</w:t>
      </w:r>
      <w:r w:rsidR="00F328EB" w:rsidRPr="00F10BB1">
        <w:rPr>
          <w:rFonts w:ascii="Times New Roman" w:hAnsi="Times New Roman" w:cs="Times New Roman"/>
          <w:spacing w:val="-2"/>
          <w:sz w:val="28"/>
          <w:szCs w:val="28"/>
        </w:rPr>
        <w:t>7</w:t>
      </w:r>
      <w:r w:rsidRPr="00E67BE9">
        <w:rPr>
          <w:rFonts w:ascii="Times New Roman" w:hAnsi="Times New Roman" w:cs="Times New Roman"/>
          <w:spacing w:val="-2"/>
          <w:sz w:val="28"/>
          <w:szCs w:val="28"/>
        </w:rPr>
        <w:t xml:space="preserve"> год:</w:t>
      </w:r>
    </w:p>
    <w:p w14:paraId="2DAAFBC7"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МСО 1 Рыночная стоимость как база оценки; </w:t>
      </w:r>
    </w:p>
    <w:p w14:paraId="1389BD17"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МСО 2 Базы оценки, отличные от рыночной стоимости</w:t>
      </w:r>
    </w:p>
    <w:p w14:paraId="2627CCE3"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МСО 3 Отчетность об оценке стоимости;</w:t>
      </w:r>
    </w:p>
    <w:p w14:paraId="5FEBD669"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lastRenderedPageBreak/>
        <w:t xml:space="preserve">а также иные нормативно-правовые акты, регулирующие деятельность по оценке </w:t>
      </w:r>
    </w:p>
    <w:p w14:paraId="758D71F4" w14:textId="77777777" w:rsidR="00B033FF" w:rsidRPr="00E67BE9" w:rsidRDefault="00B033FF" w:rsidP="00B033FF">
      <w:pPr>
        <w:tabs>
          <w:tab w:val="left" w:pos="540"/>
        </w:tabs>
        <w:spacing w:after="0" w:line="240" w:lineRule="auto"/>
        <w:jc w:val="both"/>
        <w:rPr>
          <w:rFonts w:ascii="Times New Roman" w:hAnsi="Times New Roman" w:cs="Times New Roman"/>
          <w:spacing w:val="-2"/>
          <w:sz w:val="28"/>
          <w:szCs w:val="28"/>
        </w:rPr>
      </w:pPr>
    </w:p>
    <w:p w14:paraId="4E59887D" w14:textId="77777777" w:rsidR="00B033FF" w:rsidRPr="00E67BE9" w:rsidRDefault="00B033FF" w:rsidP="00B033FF">
      <w:pPr>
        <w:tabs>
          <w:tab w:val="left" w:pos="540"/>
        </w:tabs>
        <w:spacing w:after="0" w:line="240" w:lineRule="auto"/>
        <w:ind w:firstLine="539"/>
        <w:rPr>
          <w:rFonts w:ascii="Times New Roman" w:hAnsi="Times New Roman" w:cs="Times New Roman"/>
          <w:b/>
          <w:spacing w:val="-2"/>
          <w:sz w:val="28"/>
          <w:szCs w:val="28"/>
        </w:rPr>
      </w:pPr>
      <w:r w:rsidRPr="00E67BE9">
        <w:rPr>
          <w:rFonts w:ascii="Times New Roman" w:hAnsi="Times New Roman" w:cs="Times New Roman"/>
          <w:b/>
          <w:spacing w:val="-2"/>
          <w:sz w:val="28"/>
          <w:szCs w:val="28"/>
        </w:rPr>
        <w:t>5.  Срок оказания услуг</w:t>
      </w:r>
    </w:p>
    <w:p w14:paraId="5BD5FE26" w14:textId="77777777" w:rsidR="00B033FF" w:rsidRPr="00E67BE9" w:rsidRDefault="00B033FF" w:rsidP="00B033FF">
      <w:pPr>
        <w:tabs>
          <w:tab w:val="left" w:pos="540"/>
        </w:tabs>
        <w:spacing w:after="0" w:line="240" w:lineRule="auto"/>
        <w:ind w:firstLine="539"/>
        <w:rPr>
          <w:rFonts w:ascii="Times New Roman" w:hAnsi="Times New Roman" w:cs="Times New Roman"/>
          <w:spacing w:val="-2"/>
          <w:sz w:val="28"/>
          <w:szCs w:val="28"/>
        </w:rPr>
      </w:pPr>
    </w:p>
    <w:p w14:paraId="3B83D05F"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В течение 30 (тридцати) календарных дней с даты подписания Сторонами соответствующего Договора, согласно календарному плану-графику.</w:t>
      </w:r>
    </w:p>
    <w:p w14:paraId="4ADD9AD0" w14:textId="232D5465" w:rsidR="00B033FF" w:rsidRPr="00E67BE9" w:rsidRDefault="00DE10D5" w:rsidP="00B033FF">
      <w:pPr>
        <w:tabs>
          <w:tab w:val="left" w:pos="540"/>
        </w:tabs>
        <w:spacing w:after="0" w:line="240" w:lineRule="auto"/>
        <w:ind w:firstLine="539"/>
        <w:jc w:val="both"/>
        <w:rPr>
          <w:rFonts w:ascii="Times New Roman" w:hAnsi="Times New Roman" w:cs="Times New Roman"/>
          <w:b/>
          <w:spacing w:val="-2"/>
          <w:sz w:val="28"/>
          <w:szCs w:val="28"/>
        </w:rPr>
      </w:pPr>
      <w:r>
        <w:rPr>
          <w:rFonts w:ascii="Times New Roman" w:hAnsi="Times New Roman" w:cs="Times New Roman"/>
          <w:sz w:val="28"/>
          <w:szCs w:val="28"/>
          <w:shd w:val="clear" w:color="auto" w:fill="FFFFFF"/>
        </w:rPr>
        <w:t>При этом</w:t>
      </w:r>
      <w:r w:rsidR="00B033FF" w:rsidRPr="00E67BE9">
        <w:rPr>
          <w:rFonts w:ascii="Times New Roman" w:hAnsi="Times New Roman" w:cs="Times New Roman"/>
          <w:sz w:val="28"/>
          <w:szCs w:val="28"/>
          <w:shd w:val="clear" w:color="auto" w:fill="FFFFFF"/>
        </w:rPr>
        <w:t xml:space="preserve"> </w:t>
      </w:r>
      <w:r w:rsidR="00D854F2">
        <w:rPr>
          <w:rFonts w:ascii="Times New Roman" w:hAnsi="Times New Roman" w:cs="Times New Roman"/>
          <w:sz w:val="28"/>
          <w:szCs w:val="28"/>
          <w:shd w:val="clear" w:color="auto" w:fill="FFFFFF"/>
        </w:rPr>
        <w:t xml:space="preserve">Исполнитель </w:t>
      </w:r>
      <w:r w:rsidR="00D854F2" w:rsidRPr="00E67BE9">
        <w:rPr>
          <w:rFonts w:ascii="Times New Roman" w:hAnsi="Times New Roman" w:cs="Times New Roman"/>
          <w:sz w:val="28"/>
          <w:szCs w:val="28"/>
          <w:shd w:val="clear" w:color="auto" w:fill="FFFFFF"/>
        </w:rPr>
        <w:t xml:space="preserve"> </w:t>
      </w:r>
      <w:r w:rsidR="00B033FF" w:rsidRPr="00E67BE9">
        <w:rPr>
          <w:rFonts w:ascii="Times New Roman" w:hAnsi="Times New Roman" w:cs="Times New Roman"/>
          <w:sz w:val="28"/>
          <w:szCs w:val="28"/>
          <w:shd w:val="clear" w:color="auto" w:fill="FFFFFF"/>
        </w:rPr>
        <w:t>обязан приступить к оказанию услуг на следующий день с даты подписания Сторонами Договора​.</w:t>
      </w:r>
    </w:p>
    <w:p w14:paraId="3288F049"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p>
    <w:p w14:paraId="4A76E860"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sidRPr="00E67BE9">
        <w:rPr>
          <w:rFonts w:ascii="Times New Roman" w:hAnsi="Times New Roman" w:cs="Times New Roman"/>
          <w:b/>
          <w:spacing w:val="-2"/>
          <w:sz w:val="28"/>
          <w:szCs w:val="28"/>
        </w:rPr>
        <w:t>6. Требования к отчету об оценке</w:t>
      </w:r>
    </w:p>
    <w:p w14:paraId="4EBD8C22"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Результаты работы должны быть предоставлены в форме отчета с заключением по оценке (далее – Отчет об оценке); количество твердых копий Отчета об оценке (на бумаге) – 3 (три) экземпляра. </w:t>
      </w:r>
    </w:p>
    <w:p w14:paraId="58B5C559" w14:textId="20E2230D"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Форма и содержание Отчета об оценке должны соответствовать требованиям МСО</w:t>
      </w:r>
      <w:r w:rsidR="00FF773A">
        <w:rPr>
          <w:rFonts w:ascii="Times New Roman" w:hAnsi="Times New Roman" w:cs="Times New Roman"/>
          <w:spacing w:val="-2"/>
          <w:sz w:val="28"/>
          <w:szCs w:val="28"/>
        </w:rPr>
        <w:t>,</w:t>
      </w:r>
      <w:r w:rsidRPr="00E67BE9">
        <w:rPr>
          <w:rFonts w:ascii="Times New Roman" w:hAnsi="Times New Roman" w:cs="Times New Roman"/>
          <w:spacing w:val="-2"/>
          <w:sz w:val="28"/>
          <w:szCs w:val="28"/>
        </w:rPr>
        <w:t xml:space="preserve"> </w:t>
      </w:r>
      <w:r w:rsidR="00FF773A" w:rsidRPr="00E67BE9">
        <w:rPr>
          <w:rFonts w:ascii="Times New Roman" w:hAnsi="Times New Roman" w:cs="Times New Roman"/>
          <w:spacing w:val="-2"/>
          <w:sz w:val="28"/>
          <w:szCs w:val="28"/>
        </w:rPr>
        <w:t>законодательств</w:t>
      </w:r>
      <w:r w:rsidR="00FF773A">
        <w:rPr>
          <w:rFonts w:ascii="Times New Roman" w:hAnsi="Times New Roman" w:cs="Times New Roman"/>
          <w:spacing w:val="-2"/>
          <w:sz w:val="28"/>
          <w:szCs w:val="28"/>
        </w:rPr>
        <w:t>у и нормативно-правовым актам</w:t>
      </w:r>
      <w:r w:rsidR="00FF773A" w:rsidRPr="00E67BE9">
        <w:rPr>
          <w:rFonts w:ascii="Times New Roman" w:hAnsi="Times New Roman" w:cs="Times New Roman"/>
          <w:spacing w:val="-2"/>
          <w:sz w:val="28"/>
          <w:szCs w:val="28"/>
        </w:rPr>
        <w:t xml:space="preserve"> </w:t>
      </w:r>
      <w:r w:rsidRPr="00E67BE9">
        <w:rPr>
          <w:rFonts w:ascii="Times New Roman" w:hAnsi="Times New Roman" w:cs="Times New Roman"/>
          <w:spacing w:val="-2"/>
          <w:sz w:val="28"/>
          <w:szCs w:val="28"/>
        </w:rPr>
        <w:t>Республики Казахстан.</w:t>
      </w:r>
    </w:p>
    <w:p w14:paraId="5060CEBB"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Отчет должен содержать ясные и четкие выводы о стоимости, не допускающие неоднозначного толкования.</w:t>
      </w:r>
    </w:p>
    <w:p w14:paraId="2CE7CF40"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Отчет об оценке должен описывать цель работы и объем проведенных исследований для получения результата.</w:t>
      </w:r>
    </w:p>
    <w:p w14:paraId="540692A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14:paraId="1B34162A"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Отчет об оценке должен содержать определение базы оценки и включать формулировки всех допущений и ограничительных условий, от которых зависит заключение о стоимости.</w:t>
      </w:r>
    </w:p>
    <w:p w14:paraId="3842FD69"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Листы Отчета об оценке, кроме титульного, должны быть пронумерованы, прошиты и парафированы оценщиком.</w:t>
      </w:r>
    </w:p>
    <w:p w14:paraId="7D0068CD"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Отчет об оценке должен быть подготовлен на русском языке (на бумажном и электронном носителях).</w:t>
      </w:r>
    </w:p>
    <w:p w14:paraId="13C1818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0191DD40"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sidRPr="00E67BE9">
        <w:rPr>
          <w:rFonts w:ascii="Times New Roman" w:hAnsi="Times New Roman" w:cs="Times New Roman"/>
          <w:b/>
          <w:spacing w:val="-2"/>
          <w:sz w:val="28"/>
          <w:szCs w:val="28"/>
        </w:rPr>
        <w:t>7. Квалификационные требования к претендентам на участие в оценке:</w:t>
      </w:r>
    </w:p>
    <w:p w14:paraId="53E19A3E" w14:textId="3CEB5C3E"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наличие </w:t>
      </w:r>
      <w:r w:rsidR="004A286C" w:rsidRPr="004A286C">
        <w:rPr>
          <w:rFonts w:ascii="Times New Roman" w:hAnsi="Times New Roman" w:cs="Times New Roman"/>
          <w:spacing w:val="-2"/>
          <w:sz w:val="28"/>
          <w:szCs w:val="28"/>
        </w:rPr>
        <w:t>свидетельств</w:t>
      </w:r>
      <w:r w:rsidR="004A286C">
        <w:rPr>
          <w:rFonts w:ascii="Times New Roman" w:hAnsi="Times New Roman" w:cs="Times New Roman"/>
          <w:spacing w:val="-2"/>
          <w:sz w:val="28"/>
          <w:szCs w:val="28"/>
        </w:rPr>
        <w:t>а</w:t>
      </w:r>
      <w:r w:rsidR="004A286C" w:rsidRPr="004A286C">
        <w:rPr>
          <w:rFonts w:ascii="Times New Roman" w:hAnsi="Times New Roman" w:cs="Times New Roman"/>
          <w:spacing w:val="-2"/>
          <w:sz w:val="28"/>
          <w:szCs w:val="28"/>
        </w:rPr>
        <w:t xml:space="preserve"> о присвоении квалификации «оценщик»</w:t>
      </w:r>
      <w:r w:rsidRPr="00E67BE9">
        <w:rPr>
          <w:rFonts w:ascii="Times New Roman" w:hAnsi="Times New Roman" w:cs="Times New Roman"/>
          <w:spacing w:val="-2"/>
          <w:sz w:val="28"/>
          <w:szCs w:val="28"/>
        </w:rPr>
        <w:t xml:space="preserve"> с предоставлением подтверждающих документов (</w:t>
      </w:r>
      <w:r w:rsidR="004A286C" w:rsidRPr="004A286C">
        <w:rPr>
          <w:rFonts w:ascii="Times New Roman" w:hAnsi="Times New Roman" w:cs="Times New Roman"/>
          <w:spacing w:val="-2"/>
          <w:sz w:val="28"/>
          <w:szCs w:val="28"/>
        </w:rPr>
        <w:t>свидетельств</w:t>
      </w:r>
      <w:r w:rsidR="004A286C">
        <w:rPr>
          <w:rFonts w:ascii="Times New Roman" w:hAnsi="Times New Roman" w:cs="Times New Roman"/>
          <w:spacing w:val="-2"/>
          <w:sz w:val="28"/>
          <w:szCs w:val="28"/>
        </w:rPr>
        <w:t>о</w:t>
      </w:r>
      <w:r w:rsidRPr="00E67BE9">
        <w:rPr>
          <w:rFonts w:ascii="Times New Roman" w:hAnsi="Times New Roman" w:cs="Times New Roman"/>
          <w:spacing w:val="-2"/>
          <w:sz w:val="28"/>
          <w:szCs w:val="28"/>
        </w:rPr>
        <w:t xml:space="preserve"> на оценку имущества и объектов интеллектуальной собственности);</w:t>
      </w:r>
    </w:p>
    <w:p w14:paraId="10E72CFF"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обладание правоспособностью (свидетельство о государственной регистрации юридического лица), </w:t>
      </w:r>
    </w:p>
    <w:p w14:paraId="0FB5E3DE" w14:textId="4E72FF0B" w:rsidR="00B033FF"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опыт работы на рынке Республики Казахстан не менее </w:t>
      </w:r>
      <w:r w:rsidR="0035038F">
        <w:rPr>
          <w:rFonts w:ascii="Times New Roman" w:hAnsi="Times New Roman" w:cs="Times New Roman"/>
          <w:spacing w:val="-2"/>
          <w:sz w:val="28"/>
          <w:szCs w:val="28"/>
        </w:rPr>
        <w:t>5</w:t>
      </w:r>
      <w:r w:rsidRPr="00E67BE9">
        <w:rPr>
          <w:rFonts w:ascii="Times New Roman" w:hAnsi="Times New Roman" w:cs="Times New Roman"/>
          <w:spacing w:val="-2"/>
          <w:sz w:val="28"/>
          <w:szCs w:val="28"/>
        </w:rPr>
        <w:t xml:space="preserve"> лет</w:t>
      </w:r>
      <w:r w:rsidRPr="00E67BE9">
        <w:rPr>
          <w:sz w:val="28"/>
          <w:szCs w:val="28"/>
        </w:rPr>
        <w:t xml:space="preserve"> (</w:t>
      </w:r>
      <w:r w:rsidRPr="00E67BE9">
        <w:rPr>
          <w:rFonts w:ascii="Times New Roman" w:hAnsi="Times New Roman" w:cs="Times New Roman"/>
          <w:spacing w:val="-2"/>
          <w:sz w:val="28"/>
          <w:szCs w:val="28"/>
        </w:rPr>
        <w:t>акты приема-сдачи оказанных услуг и/или рекомендательные письма);</w:t>
      </w:r>
    </w:p>
    <w:p w14:paraId="1AC55242" w14:textId="1EA02C4C" w:rsidR="00725D0F" w:rsidRDefault="00EA1ED8" w:rsidP="00725D0F">
      <w:pPr>
        <w:tabs>
          <w:tab w:val="left" w:pos="540"/>
        </w:tabs>
        <w:spacing w:after="0" w:line="240" w:lineRule="auto"/>
        <w:ind w:firstLine="53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согласование</w:t>
      </w:r>
      <w:r w:rsidR="00725D0F" w:rsidRPr="003F5407">
        <w:rPr>
          <w:rFonts w:ascii="Times New Roman" w:eastAsia="Times New Roman" w:hAnsi="Times New Roman" w:cs="Times New Roman"/>
          <w:color w:val="000000"/>
          <w:spacing w:val="-2"/>
          <w:sz w:val="28"/>
          <w:szCs w:val="28"/>
          <w:lang w:eastAsia="ru-RU"/>
        </w:rPr>
        <w:t xml:space="preserve"> результатов работы с аудиторами </w:t>
      </w:r>
      <w:r w:rsidR="005B5A0C">
        <w:rPr>
          <w:rFonts w:ascii="Times New Roman" w:eastAsia="Times New Roman" w:hAnsi="Times New Roman" w:cs="Times New Roman"/>
          <w:color w:val="000000"/>
          <w:spacing w:val="-2"/>
          <w:sz w:val="28"/>
          <w:szCs w:val="28"/>
          <w:lang w:eastAsia="ru-RU"/>
        </w:rPr>
        <w:t>АО «НАК Казатомпром»</w:t>
      </w:r>
      <w:r w:rsidR="00725D0F">
        <w:rPr>
          <w:rFonts w:ascii="Times New Roman" w:eastAsia="Times New Roman" w:hAnsi="Times New Roman" w:cs="Times New Roman"/>
          <w:color w:val="000000"/>
          <w:spacing w:val="-2"/>
          <w:sz w:val="28"/>
          <w:szCs w:val="28"/>
          <w:lang w:eastAsia="ru-RU"/>
        </w:rPr>
        <w:t>;</w:t>
      </w:r>
    </w:p>
    <w:p w14:paraId="4FF37C16"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состав команды, которая будет осуществлять оценку, с указанием куратора проекта;</w:t>
      </w:r>
    </w:p>
    <w:p w14:paraId="4AEC39EC" w14:textId="450DE256"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наличие в команде не менее </w:t>
      </w:r>
      <w:r w:rsidR="0035038F">
        <w:rPr>
          <w:rFonts w:ascii="Times New Roman" w:hAnsi="Times New Roman" w:cs="Times New Roman"/>
          <w:spacing w:val="-2"/>
          <w:sz w:val="28"/>
          <w:szCs w:val="28"/>
        </w:rPr>
        <w:t>трех</w:t>
      </w:r>
      <w:r w:rsidR="0035038F" w:rsidRPr="00E67BE9">
        <w:rPr>
          <w:rFonts w:ascii="Times New Roman" w:hAnsi="Times New Roman" w:cs="Times New Roman"/>
          <w:spacing w:val="-2"/>
          <w:sz w:val="28"/>
          <w:szCs w:val="28"/>
        </w:rPr>
        <w:t xml:space="preserve"> </w:t>
      </w:r>
      <w:r w:rsidR="004A286C">
        <w:rPr>
          <w:rFonts w:ascii="Times New Roman" w:hAnsi="Times New Roman" w:cs="Times New Roman"/>
          <w:spacing w:val="-2"/>
          <w:sz w:val="28"/>
          <w:szCs w:val="28"/>
        </w:rPr>
        <w:t xml:space="preserve">квалифицированных </w:t>
      </w:r>
      <w:r w:rsidRPr="00E67BE9">
        <w:rPr>
          <w:rFonts w:ascii="Times New Roman" w:hAnsi="Times New Roman" w:cs="Times New Roman"/>
          <w:spacing w:val="-2"/>
          <w:sz w:val="28"/>
          <w:szCs w:val="28"/>
        </w:rPr>
        <w:t>оценщиков - постоянных сотрудников (</w:t>
      </w:r>
      <w:r w:rsidR="004A286C">
        <w:rPr>
          <w:rFonts w:ascii="Times New Roman" w:hAnsi="Times New Roman" w:cs="Times New Roman"/>
          <w:spacing w:val="-2"/>
          <w:sz w:val="28"/>
          <w:szCs w:val="28"/>
        </w:rPr>
        <w:t xml:space="preserve">свидетельство о присвоении </w:t>
      </w:r>
      <w:r w:rsidR="004A286C" w:rsidRPr="004A286C">
        <w:rPr>
          <w:rFonts w:ascii="Times New Roman" w:hAnsi="Times New Roman" w:cs="Times New Roman"/>
          <w:spacing w:val="-2"/>
          <w:sz w:val="28"/>
          <w:szCs w:val="28"/>
        </w:rPr>
        <w:t>квалификации «оценщик»</w:t>
      </w:r>
      <w:r w:rsidRPr="00E67BE9">
        <w:rPr>
          <w:rFonts w:ascii="Times New Roman" w:hAnsi="Times New Roman" w:cs="Times New Roman"/>
          <w:spacing w:val="-2"/>
          <w:sz w:val="28"/>
          <w:szCs w:val="28"/>
        </w:rPr>
        <w:t xml:space="preserve">), работающих у </w:t>
      </w:r>
      <w:r w:rsidRPr="00E67BE9">
        <w:rPr>
          <w:rFonts w:ascii="Times New Roman" w:hAnsi="Times New Roman" w:cs="Times New Roman"/>
          <w:spacing w:val="-2"/>
          <w:sz w:val="28"/>
          <w:szCs w:val="28"/>
        </w:rPr>
        <w:lastRenderedPageBreak/>
        <w:t xml:space="preserve">потенциального поставщика  не менее </w:t>
      </w:r>
      <w:r w:rsidR="0035038F">
        <w:rPr>
          <w:rFonts w:ascii="Times New Roman" w:hAnsi="Times New Roman" w:cs="Times New Roman"/>
          <w:spacing w:val="-2"/>
          <w:sz w:val="28"/>
          <w:szCs w:val="28"/>
        </w:rPr>
        <w:t>двух лет</w:t>
      </w:r>
      <w:r w:rsidRPr="00E67BE9">
        <w:rPr>
          <w:rFonts w:ascii="Times New Roman" w:hAnsi="Times New Roman" w:cs="Times New Roman"/>
          <w:spacing w:val="-2"/>
          <w:sz w:val="28"/>
          <w:szCs w:val="28"/>
        </w:rPr>
        <w:t xml:space="preserve"> до даты сдачи </w:t>
      </w:r>
      <w:r w:rsidR="00AB236B">
        <w:rPr>
          <w:rFonts w:ascii="Times New Roman" w:hAnsi="Times New Roman" w:cs="Times New Roman"/>
          <w:spacing w:val="-2"/>
          <w:sz w:val="28"/>
          <w:szCs w:val="28"/>
        </w:rPr>
        <w:t xml:space="preserve">представленной </w:t>
      </w:r>
      <w:r w:rsidRPr="00E67BE9">
        <w:rPr>
          <w:rFonts w:ascii="Times New Roman" w:hAnsi="Times New Roman" w:cs="Times New Roman"/>
          <w:spacing w:val="-2"/>
          <w:sz w:val="28"/>
          <w:szCs w:val="28"/>
        </w:rPr>
        <w:t xml:space="preserve">заявки (нотариально заверенные копии трудовых книжек и/или выписки с индивидуального пенсионного счета), имеющих не менее </w:t>
      </w:r>
      <w:r w:rsidR="009F57B8">
        <w:rPr>
          <w:rFonts w:ascii="Times New Roman" w:hAnsi="Times New Roman" w:cs="Times New Roman"/>
          <w:spacing w:val="-2"/>
          <w:sz w:val="28"/>
          <w:szCs w:val="28"/>
        </w:rPr>
        <w:t>пяти</w:t>
      </w:r>
      <w:r w:rsidR="0035038F" w:rsidRPr="00E67BE9">
        <w:rPr>
          <w:rFonts w:ascii="Times New Roman" w:hAnsi="Times New Roman" w:cs="Times New Roman"/>
          <w:spacing w:val="-2"/>
          <w:sz w:val="28"/>
          <w:szCs w:val="28"/>
        </w:rPr>
        <w:t xml:space="preserve"> </w:t>
      </w:r>
      <w:r w:rsidRPr="00E67BE9">
        <w:rPr>
          <w:rFonts w:ascii="Times New Roman" w:hAnsi="Times New Roman" w:cs="Times New Roman"/>
          <w:spacing w:val="-2"/>
          <w:sz w:val="28"/>
          <w:szCs w:val="28"/>
        </w:rPr>
        <w:t xml:space="preserve">лет опыта работы по оказанию консультационных услуг по оценке стоимости компаний с предоставлением подтверждающих документов (рекомендательные письма и/или акты приема-сдачи оказанных услуг, подтверждающие участие </w:t>
      </w:r>
      <w:r w:rsidR="009F57B8">
        <w:rPr>
          <w:rFonts w:ascii="Times New Roman" w:hAnsi="Times New Roman" w:cs="Times New Roman"/>
          <w:spacing w:val="-2"/>
          <w:sz w:val="28"/>
          <w:szCs w:val="28"/>
        </w:rPr>
        <w:t>квалифицированных</w:t>
      </w:r>
      <w:r w:rsidRPr="00E67BE9">
        <w:rPr>
          <w:rFonts w:ascii="Times New Roman" w:hAnsi="Times New Roman" w:cs="Times New Roman"/>
          <w:spacing w:val="-2"/>
          <w:sz w:val="28"/>
          <w:szCs w:val="28"/>
        </w:rPr>
        <w:t xml:space="preserve"> оценщиков в проектах оценки);</w:t>
      </w:r>
    </w:p>
    <w:p w14:paraId="6376FC15" w14:textId="075333DE"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членство </w:t>
      </w:r>
      <w:r w:rsidR="00501532">
        <w:rPr>
          <w:rFonts w:ascii="Times New Roman" w:hAnsi="Times New Roman" w:cs="Times New Roman"/>
          <w:spacing w:val="-2"/>
          <w:sz w:val="28"/>
          <w:szCs w:val="28"/>
        </w:rPr>
        <w:t xml:space="preserve">оценщиков </w:t>
      </w:r>
      <w:r w:rsidRPr="00E67BE9">
        <w:rPr>
          <w:rFonts w:ascii="Times New Roman" w:hAnsi="Times New Roman" w:cs="Times New Roman"/>
          <w:spacing w:val="-2"/>
          <w:sz w:val="28"/>
          <w:szCs w:val="28"/>
        </w:rPr>
        <w:t>потенциального поставщика в палате оценщиков Республики Казахстан с предоставлением подтверждающих документов;</w:t>
      </w:r>
    </w:p>
    <w:p w14:paraId="66B19A4D"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наличие договора обязательного страхования гражданско-правовой ответственности потенциального поставщика при осуществлении оценочной деятельности с предоставлением подтверждающих документов;</w:t>
      </w:r>
    </w:p>
    <w:p w14:paraId="59476746" w14:textId="077EC251" w:rsidR="00C8656D" w:rsidRPr="00EF1EA7" w:rsidRDefault="00EF1EA7" w:rsidP="00B033FF">
      <w:pPr>
        <w:tabs>
          <w:tab w:val="left" w:pos="540"/>
        </w:tabs>
        <w:spacing w:after="0" w:line="240" w:lineRule="auto"/>
        <w:ind w:firstLine="539"/>
        <w:jc w:val="both"/>
        <w:rPr>
          <w:rFonts w:ascii="Times New Roman" w:hAnsi="Times New Roman" w:cs="Times New Roman"/>
          <w:spacing w:val="-2"/>
          <w:sz w:val="28"/>
          <w:szCs w:val="28"/>
        </w:rPr>
      </w:pPr>
      <w:r w:rsidRPr="00E67BE9">
        <w:rPr>
          <w:rFonts w:ascii="Times New Roman" w:hAnsi="Times New Roman" w:cs="Times New Roman"/>
          <w:spacing w:val="-2"/>
          <w:sz w:val="28"/>
          <w:szCs w:val="28"/>
        </w:rPr>
        <w:t xml:space="preserve">куратор проекта со стороны потенциального поставщика </w:t>
      </w:r>
      <w:r>
        <w:rPr>
          <w:rFonts w:ascii="Times New Roman" w:hAnsi="Times New Roman" w:cs="Times New Roman"/>
          <w:spacing w:val="-2"/>
          <w:sz w:val="28"/>
          <w:szCs w:val="28"/>
        </w:rPr>
        <w:t>– постоянный сотрудник</w:t>
      </w:r>
      <w:r w:rsidR="00B033FF" w:rsidRPr="00E67BE9">
        <w:rPr>
          <w:rFonts w:ascii="Times New Roman" w:hAnsi="Times New Roman" w:cs="Times New Roman"/>
          <w:spacing w:val="-2"/>
          <w:sz w:val="28"/>
          <w:szCs w:val="28"/>
        </w:rPr>
        <w:t xml:space="preserve">, состоящий в штате у потенциального поставщика (нотариально заверенная копия трудовой книжки и/или выписка с индивидуального пенсионного счета), должен быть  </w:t>
      </w:r>
      <w:r w:rsidR="009F57B8">
        <w:rPr>
          <w:rFonts w:ascii="Times New Roman" w:hAnsi="Times New Roman" w:cs="Times New Roman"/>
          <w:spacing w:val="-2"/>
          <w:sz w:val="28"/>
          <w:szCs w:val="28"/>
        </w:rPr>
        <w:t xml:space="preserve">квалифицированным </w:t>
      </w:r>
      <w:r w:rsidR="00B033FF" w:rsidRPr="00E67BE9">
        <w:rPr>
          <w:rFonts w:ascii="Times New Roman" w:hAnsi="Times New Roman" w:cs="Times New Roman"/>
          <w:spacing w:val="-2"/>
          <w:sz w:val="28"/>
          <w:szCs w:val="28"/>
        </w:rPr>
        <w:t>оценщиком в соответствии с требованиями законодательства Республики Казахстан в сфере оценки (</w:t>
      </w:r>
      <w:r w:rsidR="009F57B8">
        <w:rPr>
          <w:rFonts w:ascii="Times New Roman" w:hAnsi="Times New Roman" w:cs="Times New Roman"/>
          <w:spacing w:val="-2"/>
          <w:sz w:val="28"/>
          <w:szCs w:val="28"/>
        </w:rPr>
        <w:t xml:space="preserve">свидетельство о присвоении </w:t>
      </w:r>
      <w:r w:rsidR="009F57B8" w:rsidRPr="004A286C">
        <w:rPr>
          <w:rFonts w:ascii="Times New Roman" w:hAnsi="Times New Roman" w:cs="Times New Roman"/>
          <w:spacing w:val="-2"/>
          <w:sz w:val="28"/>
          <w:szCs w:val="28"/>
        </w:rPr>
        <w:t>квалификации «оценщик»</w:t>
      </w:r>
      <w:r w:rsidR="00B033FF" w:rsidRPr="00E67BE9">
        <w:rPr>
          <w:rFonts w:ascii="Times New Roman" w:hAnsi="Times New Roman" w:cs="Times New Roman"/>
          <w:spacing w:val="-2"/>
          <w:sz w:val="28"/>
          <w:szCs w:val="28"/>
        </w:rPr>
        <w:t xml:space="preserve">), должен иметь не менее пяти лет опыта работы оказания консультационных услуг по оценке стоимости компаний, ценных бумаг, паев, долей (вкладов) в уставных капиталах юридических лиц, объектов интеллектуальной собственности, стоимости нематериальных активов, объектов движимого и недвижимого имущества, а также по оценке предприятий как имущественного </w:t>
      </w:r>
      <w:r w:rsidR="00B033FF" w:rsidRPr="00EF1EA7">
        <w:rPr>
          <w:rFonts w:ascii="Times New Roman" w:hAnsi="Times New Roman" w:cs="Times New Roman"/>
          <w:spacing w:val="-2"/>
          <w:sz w:val="28"/>
          <w:szCs w:val="28"/>
        </w:rPr>
        <w:t>комплекса (рекомендательные письма</w:t>
      </w:r>
      <w:r w:rsidR="00B033FF" w:rsidRPr="00EF1EA7">
        <w:rPr>
          <w:sz w:val="28"/>
          <w:szCs w:val="28"/>
        </w:rPr>
        <w:t xml:space="preserve"> </w:t>
      </w:r>
      <w:r w:rsidR="00B033FF" w:rsidRPr="00EF1EA7">
        <w:rPr>
          <w:rFonts w:ascii="Times New Roman" w:hAnsi="Times New Roman" w:cs="Times New Roman"/>
          <w:spacing w:val="-2"/>
          <w:sz w:val="28"/>
          <w:szCs w:val="28"/>
        </w:rPr>
        <w:t xml:space="preserve">и/или акты приема-сдачи оказанных услуг, подтверждающие участие </w:t>
      </w:r>
      <w:r w:rsidR="00380D8A" w:rsidRPr="00EF1EA7">
        <w:rPr>
          <w:rFonts w:ascii="Times New Roman" w:hAnsi="Times New Roman" w:cs="Times New Roman"/>
          <w:spacing w:val="-2"/>
          <w:sz w:val="28"/>
          <w:szCs w:val="28"/>
        </w:rPr>
        <w:t xml:space="preserve">руководителя Поставщика </w:t>
      </w:r>
      <w:r w:rsidR="00B033FF" w:rsidRPr="00EF1EA7">
        <w:rPr>
          <w:rFonts w:ascii="Times New Roman" w:hAnsi="Times New Roman" w:cs="Times New Roman"/>
          <w:spacing w:val="-2"/>
          <w:sz w:val="28"/>
          <w:szCs w:val="28"/>
        </w:rPr>
        <w:t xml:space="preserve">в проектах оценки). </w:t>
      </w:r>
    </w:p>
    <w:p w14:paraId="17F3E852" w14:textId="1532E72F" w:rsidR="00C8656D" w:rsidRPr="009F60B1" w:rsidRDefault="00501532" w:rsidP="00C8656D">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Наличие у </w:t>
      </w:r>
      <w:r w:rsidR="00B033FF" w:rsidRPr="00EF1EA7">
        <w:rPr>
          <w:rFonts w:ascii="Times New Roman" w:hAnsi="Times New Roman" w:cs="Times New Roman"/>
          <w:spacing w:val="-2"/>
          <w:sz w:val="28"/>
          <w:szCs w:val="28"/>
        </w:rPr>
        <w:t>куратор</w:t>
      </w:r>
      <w:r>
        <w:rPr>
          <w:rFonts w:ascii="Times New Roman" w:hAnsi="Times New Roman" w:cs="Times New Roman"/>
          <w:spacing w:val="-2"/>
          <w:sz w:val="28"/>
          <w:szCs w:val="28"/>
        </w:rPr>
        <w:t>а</w:t>
      </w:r>
      <w:r w:rsidR="00B033FF" w:rsidRPr="00EF1EA7">
        <w:rPr>
          <w:rFonts w:ascii="Times New Roman" w:hAnsi="Times New Roman" w:cs="Times New Roman"/>
          <w:spacing w:val="-2"/>
          <w:sz w:val="28"/>
          <w:szCs w:val="28"/>
        </w:rPr>
        <w:t xml:space="preserve"> проектной команды </w:t>
      </w:r>
      <w:r>
        <w:rPr>
          <w:rFonts w:ascii="Times New Roman" w:hAnsi="Times New Roman" w:cs="Times New Roman"/>
          <w:spacing w:val="-2"/>
          <w:sz w:val="28"/>
          <w:szCs w:val="28"/>
        </w:rPr>
        <w:t>членства</w:t>
      </w:r>
      <w:r w:rsidR="006B395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в </w:t>
      </w:r>
      <w:r w:rsidR="004852EC" w:rsidRPr="00EF1EA7">
        <w:rPr>
          <w:rFonts w:ascii="Times New Roman" w:hAnsi="Times New Roman" w:cs="Times New Roman"/>
          <w:spacing w:val="-2"/>
          <w:sz w:val="28"/>
          <w:szCs w:val="28"/>
          <w:lang w:val="en-US"/>
        </w:rPr>
        <w:t>RICS</w:t>
      </w:r>
      <w:r w:rsidR="00EF1EA7" w:rsidRPr="00EF1EA7">
        <w:rPr>
          <w:rFonts w:ascii="Times New Roman" w:hAnsi="Times New Roman" w:cs="Times New Roman"/>
          <w:spacing w:val="-2"/>
          <w:sz w:val="28"/>
          <w:szCs w:val="28"/>
        </w:rPr>
        <w:t>/ASA</w:t>
      </w:r>
      <w:r w:rsidR="0060025C">
        <w:rPr>
          <w:rFonts w:ascii="Times New Roman" w:hAnsi="Times New Roman" w:cs="Times New Roman"/>
          <w:spacing w:val="-2"/>
          <w:sz w:val="28"/>
          <w:szCs w:val="28"/>
        </w:rPr>
        <w:t xml:space="preserve"> либо</w:t>
      </w:r>
      <w:r>
        <w:rPr>
          <w:rFonts w:ascii="Times New Roman" w:hAnsi="Times New Roman" w:cs="Times New Roman"/>
          <w:spacing w:val="-2"/>
          <w:sz w:val="28"/>
          <w:szCs w:val="28"/>
        </w:rPr>
        <w:t xml:space="preserve"> в иной международной ассоциации квалифицированных оценщик</w:t>
      </w:r>
      <w:r w:rsidR="00CC3CB3">
        <w:rPr>
          <w:rFonts w:ascii="Times New Roman" w:hAnsi="Times New Roman" w:cs="Times New Roman"/>
          <w:spacing w:val="-2"/>
          <w:sz w:val="28"/>
          <w:szCs w:val="28"/>
        </w:rPr>
        <w:t>ов</w:t>
      </w:r>
      <w:r w:rsidR="00B033FF" w:rsidRPr="009F60B1">
        <w:rPr>
          <w:rFonts w:ascii="Times New Roman" w:hAnsi="Times New Roman" w:cs="Times New Roman"/>
          <w:spacing w:val="-2"/>
          <w:sz w:val="28"/>
          <w:szCs w:val="28"/>
        </w:rPr>
        <w:t xml:space="preserve"> с предоставлением подтверждающих документов.</w:t>
      </w:r>
    </w:p>
    <w:p w14:paraId="75D980DD" w14:textId="0F5C917B" w:rsidR="00C8656D" w:rsidRPr="00EF1EA7" w:rsidRDefault="00380D8A" w:rsidP="00C8656D">
      <w:pPr>
        <w:tabs>
          <w:tab w:val="left" w:pos="540"/>
        </w:tabs>
        <w:spacing w:after="0" w:line="240" w:lineRule="auto"/>
        <w:ind w:firstLine="539"/>
        <w:jc w:val="both"/>
        <w:rPr>
          <w:rFonts w:ascii="Times New Roman" w:hAnsi="Times New Roman" w:cs="Times New Roman"/>
          <w:spacing w:val="-2"/>
          <w:sz w:val="28"/>
          <w:szCs w:val="28"/>
        </w:rPr>
      </w:pPr>
      <w:r w:rsidRPr="009F60B1">
        <w:rPr>
          <w:rFonts w:ascii="Times New Roman" w:hAnsi="Times New Roman" w:cs="Times New Roman"/>
          <w:spacing w:val="-2"/>
          <w:sz w:val="28"/>
          <w:szCs w:val="28"/>
        </w:rPr>
        <w:t xml:space="preserve">Наличие в команде не </w:t>
      </w:r>
      <w:r w:rsidRPr="00EF1EA7">
        <w:rPr>
          <w:rFonts w:ascii="Times New Roman" w:hAnsi="Times New Roman" w:cs="Times New Roman"/>
          <w:spacing w:val="-2"/>
          <w:sz w:val="28"/>
          <w:szCs w:val="28"/>
        </w:rPr>
        <w:t xml:space="preserve">менее четырех </w:t>
      </w:r>
      <w:r w:rsidR="00D4280A">
        <w:rPr>
          <w:rFonts w:ascii="Times New Roman" w:hAnsi="Times New Roman" w:cs="Times New Roman"/>
          <w:spacing w:val="-2"/>
          <w:sz w:val="28"/>
          <w:szCs w:val="28"/>
        </w:rPr>
        <w:t>экспертов с квалификаций CFA</w:t>
      </w:r>
      <w:r w:rsidR="00C8656D" w:rsidRPr="00EF1EA7">
        <w:rPr>
          <w:rFonts w:ascii="Times New Roman" w:hAnsi="Times New Roman" w:cs="Times New Roman"/>
          <w:spacing w:val="-2"/>
          <w:sz w:val="28"/>
          <w:szCs w:val="28"/>
        </w:rPr>
        <w:t xml:space="preserve"> с предоставлением подтверждающих документов.</w:t>
      </w:r>
    </w:p>
    <w:p w14:paraId="5814997F" w14:textId="6D45C4AB" w:rsidR="00C8656D" w:rsidRPr="009157C5" w:rsidRDefault="00C8656D" w:rsidP="00C8656D">
      <w:pPr>
        <w:tabs>
          <w:tab w:val="left" w:pos="540"/>
        </w:tabs>
        <w:spacing w:after="0" w:line="240" w:lineRule="auto"/>
        <w:ind w:firstLine="539"/>
        <w:jc w:val="both"/>
        <w:rPr>
          <w:rFonts w:ascii="Times New Roman" w:hAnsi="Times New Roman" w:cs="Times New Roman"/>
          <w:spacing w:val="-2"/>
          <w:sz w:val="28"/>
          <w:szCs w:val="28"/>
        </w:rPr>
      </w:pPr>
      <w:r w:rsidRPr="00EF1EA7">
        <w:rPr>
          <w:rFonts w:ascii="Times New Roman" w:hAnsi="Times New Roman" w:cs="Times New Roman"/>
          <w:spacing w:val="-2"/>
          <w:sz w:val="28"/>
          <w:szCs w:val="28"/>
        </w:rPr>
        <w:t xml:space="preserve">Наличие в команде не </w:t>
      </w:r>
      <w:r w:rsidRPr="009157C5">
        <w:rPr>
          <w:rFonts w:ascii="Times New Roman" w:hAnsi="Times New Roman" w:cs="Times New Roman"/>
          <w:spacing w:val="-2"/>
          <w:sz w:val="28"/>
          <w:szCs w:val="28"/>
        </w:rPr>
        <w:t xml:space="preserve">менее </w:t>
      </w:r>
      <w:r w:rsidR="00380D8A" w:rsidRPr="009157C5">
        <w:rPr>
          <w:rFonts w:ascii="Times New Roman" w:hAnsi="Times New Roman" w:cs="Times New Roman"/>
          <w:spacing w:val="-2"/>
          <w:sz w:val="28"/>
          <w:szCs w:val="28"/>
        </w:rPr>
        <w:t>четырех</w:t>
      </w:r>
      <w:r w:rsidRPr="009157C5">
        <w:rPr>
          <w:rFonts w:ascii="Times New Roman" w:hAnsi="Times New Roman" w:cs="Times New Roman"/>
          <w:spacing w:val="-2"/>
          <w:sz w:val="28"/>
          <w:szCs w:val="28"/>
        </w:rPr>
        <w:t xml:space="preserve"> экспертов с квалификаций</w:t>
      </w:r>
      <w:r w:rsidR="00380D8A" w:rsidRPr="009157C5">
        <w:rPr>
          <w:rFonts w:ascii="Times New Roman" w:hAnsi="Times New Roman" w:cs="Times New Roman"/>
          <w:spacing w:val="-2"/>
          <w:sz w:val="28"/>
          <w:szCs w:val="28"/>
        </w:rPr>
        <w:t xml:space="preserve"> ACCA</w:t>
      </w:r>
      <w:r w:rsidR="00EF1EA7" w:rsidRPr="009157C5">
        <w:rPr>
          <w:rFonts w:ascii="Times New Roman" w:hAnsi="Times New Roman" w:cs="Times New Roman"/>
          <w:spacing w:val="-2"/>
          <w:sz w:val="28"/>
          <w:szCs w:val="28"/>
        </w:rPr>
        <w:t>/СPA</w:t>
      </w:r>
      <w:r w:rsidR="00380D8A" w:rsidRPr="009157C5">
        <w:rPr>
          <w:rFonts w:ascii="Times New Roman" w:hAnsi="Times New Roman" w:cs="Times New Roman"/>
          <w:spacing w:val="-2"/>
          <w:sz w:val="28"/>
          <w:szCs w:val="28"/>
        </w:rPr>
        <w:t xml:space="preserve"> </w:t>
      </w:r>
      <w:r w:rsidRPr="009157C5">
        <w:rPr>
          <w:rFonts w:ascii="Times New Roman" w:hAnsi="Times New Roman" w:cs="Times New Roman"/>
          <w:spacing w:val="-2"/>
          <w:sz w:val="28"/>
          <w:szCs w:val="28"/>
        </w:rPr>
        <w:t>с предоставлением подтверждающих документов.</w:t>
      </w:r>
    </w:p>
    <w:p w14:paraId="65827021" w14:textId="07CA9B3D" w:rsidR="00C8656D" w:rsidRPr="00C8656D" w:rsidRDefault="001256C9" w:rsidP="00C8656D">
      <w:pPr>
        <w:tabs>
          <w:tab w:val="left" w:pos="540"/>
        </w:tabs>
        <w:spacing w:after="0" w:line="240" w:lineRule="auto"/>
        <w:ind w:firstLine="539"/>
        <w:jc w:val="both"/>
        <w:rPr>
          <w:rFonts w:ascii="Times New Roman" w:hAnsi="Times New Roman" w:cs="Times New Roman"/>
          <w:spacing w:val="-2"/>
          <w:sz w:val="28"/>
          <w:szCs w:val="28"/>
        </w:rPr>
      </w:pPr>
      <w:r w:rsidRPr="009157C5">
        <w:rPr>
          <w:rFonts w:ascii="Times New Roman" w:hAnsi="Times New Roman" w:cs="Times New Roman"/>
          <w:spacing w:val="-2"/>
          <w:sz w:val="28"/>
          <w:szCs w:val="28"/>
        </w:rPr>
        <w:t>В отношении документов, исходящих от компетентных органов и организаций иностранных государств, в дополнение к требованиям, квалификация специалистов подтверждается электронными копиями апостилированных документов или нотариально заверенными копиями апостилированных документов с нотариально заверенным переводом на русский язык.</w:t>
      </w:r>
      <w:r>
        <w:rPr>
          <w:rFonts w:ascii="Times New Roman" w:hAnsi="Times New Roman" w:cs="Times New Roman"/>
          <w:spacing w:val="-2"/>
          <w:sz w:val="28"/>
          <w:szCs w:val="28"/>
        </w:rPr>
        <w:t xml:space="preserve">  </w:t>
      </w:r>
    </w:p>
    <w:p w14:paraId="3F0D21E1" w14:textId="77777777" w:rsidR="00C8656D" w:rsidRPr="00E67BE9" w:rsidRDefault="00C8656D" w:rsidP="00B033FF">
      <w:pPr>
        <w:tabs>
          <w:tab w:val="left" w:pos="540"/>
        </w:tabs>
        <w:spacing w:after="0" w:line="240" w:lineRule="auto"/>
        <w:ind w:firstLine="539"/>
        <w:jc w:val="both"/>
        <w:rPr>
          <w:rFonts w:ascii="Times New Roman" w:hAnsi="Times New Roman" w:cs="Times New Roman"/>
          <w:spacing w:val="-2"/>
          <w:sz w:val="28"/>
          <w:szCs w:val="28"/>
        </w:rPr>
      </w:pPr>
    </w:p>
    <w:p w14:paraId="3C308C72"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2D88BD18" w14:textId="77777777" w:rsidR="00B033FF" w:rsidRPr="00E67BE9" w:rsidRDefault="00B033FF" w:rsidP="00B033FF">
      <w:pPr>
        <w:shd w:val="clear" w:color="auto" w:fill="FFFFFF"/>
        <w:spacing w:after="0" w:line="240" w:lineRule="auto"/>
        <w:ind w:firstLine="567"/>
        <w:rPr>
          <w:rFonts w:ascii="Times New Roman" w:hAnsi="Times New Roman" w:cs="Times New Roman"/>
          <w:b/>
          <w:iCs/>
          <w:sz w:val="28"/>
          <w:szCs w:val="28"/>
          <w:lang w:eastAsia="ar-SA"/>
        </w:rPr>
      </w:pPr>
      <w:r w:rsidRPr="00E67BE9">
        <w:rPr>
          <w:rFonts w:ascii="Times New Roman" w:hAnsi="Times New Roman" w:cs="Times New Roman"/>
          <w:b/>
          <w:iCs/>
          <w:sz w:val="28"/>
          <w:szCs w:val="28"/>
          <w:lang w:eastAsia="ar-SA"/>
        </w:rPr>
        <w:t>8. Требования к организации оказываемых услуг:</w:t>
      </w:r>
    </w:p>
    <w:p w14:paraId="71CB06BA" w14:textId="77777777" w:rsidR="00B033FF" w:rsidRPr="00E67BE9" w:rsidRDefault="00B033FF" w:rsidP="00B033FF">
      <w:pPr>
        <w:numPr>
          <w:ilvl w:val="0"/>
          <w:numId w:val="29"/>
        </w:numPr>
        <w:tabs>
          <w:tab w:val="left" w:pos="993"/>
        </w:tabs>
        <w:suppressAutoHyphens/>
        <w:spacing w:after="0" w:line="240" w:lineRule="auto"/>
        <w:ind w:left="0" w:firstLine="567"/>
        <w:jc w:val="both"/>
        <w:rPr>
          <w:rFonts w:ascii="Times New Roman" w:hAnsi="Times New Roman" w:cs="Times New Roman"/>
          <w:sz w:val="28"/>
          <w:szCs w:val="28"/>
        </w:rPr>
      </w:pPr>
      <w:r w:rsidRPr="00E67BE9">
        <w:rPr>
          <w:rFonts w:ascii="Times New Roman" w:hAnsi="Times New Roman" w:cs="Times New Roman"/>
          <w:sz w:val="28"/>
          <w:szCs w:val="28"/>
        </w:rPr>
        <w:t>потенциальный поставщик должен произвести обоснованный выбор основных принципов, подходов и методов установления рыночной стоимости объекта оценки, исходя из цели оценки, вида определяемой стоимости, специфики и технико-</w:t>
      </w:r>
      <w:r w:rsidRPr="00E67BE9">
        <w:rPr>
          <w:rFonts w:ascii="Times New Roman" w:hAnsi="Times New Roman" w:cs="Times New Roman"/>
          <w:sz w:val="28"/>
          <w:szCs w:val="28"/>
        </w:rPr>
        <w:lastRenderedPageBreak/>
        <w:t>технологических параметров и иных условий, имеющих отношение к оцениваемому объекту;</w:t>
      </w:r>
    </w:p>
    <w:p w14:paraId="14CDF294" w14:textId="77777777" w:rsidR="00B033FF" w:rsidRPr="00E67BE9" w:rsidRDefault="00B033FF" w:rsidP="00B033FF">
      <w:pPr>
        <w:numPr>
          <w:ilvl w:val="0"/>
          <w:numId w:val="29"/>
        </w:numPr>
        <w:tabs>
          <w:tab w:val="left" w:pos="993"/>
        </w:tabs>
        <w:suppressAutoHyphens/>
        <w:spacing w:after="0" w:line="240" w:lineRule="auto"/>
        <w:ind w:left="0" w:firstLine="567"/>
        <w:jc w:val="both"/>
        <w:rPr>
          <w:rFonts w:ascii="Times New Roman" w:hAnsi="Times New Roman" w:cs="Times New Roman"/>
          <w:sz w:val="28"/>
          <w:szCs w:val="28"/>
        </w:rPr>
      </w:pPr>
      <w:r w:rsidRPr="00E67BE9">
        <w:rPr>
          <w:rFonts w:ascii="Times New Roman" w:hAnsi="Times New Roman" w:cs="Times New Roman"/>
          <w:sz w:val="28"/>
          <w:szCs w:val="28"/>
        </w:rPr>
        <w:t>при выборе и применении методов оценки потенциальный поставщик должен соблюдать следующие основные требования:</w:t>
      </w:r>
    </w:p>
    <w:p w14:paraId="3BDFC58C"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r w:rsidRPr="00E67BE9">
        <w:rPr>
          <w:rFonts w:ascii="Times New Roman" w:hAnsi="Times New Roman" w:cs="Times New Roman"/>
          <w:sz w:val="28"/>
          <w:szCs w:val="28"/>
        </w:rPr>
        <w:t>идентифицировать цель оценки и вид определяемой стоимости;</w:t>
      </w:r>
    </w:p>
    <w:p w14:paraId="12AA6507"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r w:rsidRPr="00E67BE9">
        <w:rPr>
          <w:rFonts w:ascii="Times New Roman" w:hAnsi="Times New Roman" w:cs="Times New Roman"/>
          <w:sz w:val="28"/>
          <w:szCs w:val="28"/>
        </w:rPr>
        <w:t>обосновать метод оценки;</w:t>
      </w:r>
    </w:p>
    <w:p w14:paraId="2DF276DD"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r w:rsidRPr="00E67BE9">
        <w:rPr>
          <w:rFonts w:ascii="Times New Roman" w:hAnsi="Times New Roman" w:cs="Times New Roman"/>
          <w:sz w:val="28"/>
          <w:szCs w:val="28"/>
        </w:rPr>
        <w:t>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их двусмысленного толкования;</w:t>
      </w:r>
    </w:p>
    <w:p w14:paraId="49C6D467"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r w:rsidRPr="00E67BE9">
        <w:rPr>
          <w:rFonts w:ascii="Times New Roman" w:hAnsi="Times New Roman" w:cs="Times New Roman"/>
          <w:sz w:val="28"/>
          <w:szCs w:val="28"/>
        </w:rPr>
        <w:t>определить итоговую стоимость объекта оценки;</w:t>
      </w:r>
    </w:p>
    <w:p w14:paraId="6BCF3E45" w14:textId="6711FD27" w:rsidR="00B033FF" w:rsidRPr="00E67BE9" w:rsidRDefault="00B033FF" w:rsidP="00B033FF">
      <w:pPr>
        <w:tabs>
          <w:tab w:val="left" w:pos="993"/>
        </w:tabs>
        <w:spacing w:after="0" w:line="240" w:lineRule="auto"/>
        <w:ind w:firstLine="567"/>
        <w:rPr>
          <w:rFonts w:ascii="Times New Roman" w:hAnsi="Times New Roman" w:cs="Times New Roman"/>
          <w:sz w:val="28"/>
          <w:szCs w:val="28"/>
        </w:rPr>
      </w:pPr>
      <w:r w:rsidRPr="00E67BE9">
        <w:rPr>
          <w:rFonts w:ascii="Times New Roman" w:hAnsi="Times New Roman" w:cs="Times New Roman"/>
          <w:sz w:val="28"/>
          <w:szCs w:val="28"/>
        </w:rPr>
        <w:t>3) потенциальный поставщик в обязательном порядке должен осуществить выезд на объект оценки с осуществлением документирован</w:t>
      </w:r>
      <w:r w:rsidR="00FE454E">
        <w:rPr>
          <w:rFonts w:ascii="Times New Roman" w:hAnsi="Times New Roman" w:cs="Times New Roman"/>
          <w:sz w:val="28"/>
          <w:szCs w:val="28"/>
        </w:rPr>
        <w:t>ия с помощью фото-, видеосъемки</w:t>
      </w:r>
      <w:r w:rsidRPr="00E67BE9">
        <w:rPr>
          <w:rFonts w:ascii="Times New Roman" w:hAnsi="Times New Roman" w:cs="Times New Roman"/>
          <w:sz w:val="28"/>
          <w:szCs w:val="28"/>
        </w:rPr>
        <w:t xml:space="preserve"> с обязательным включением материалов в отчет об оценке;</w:t>
      </w:r>
    </w:p>
    <w:p w14:paraId="0894C884" w14:textId="77777777" w:rsidR="00B033FF" w:rsidRPr="009D2A1F" w:rsidRDefault="00B033FF" w:rsidP="00B033FF">
      <w:pPr>
        <w:widowControl w:val="0"/>
        <w:numPr>
          <w:ilvl w:val="0"/>
          <w:numId w:val="31"/>
        </w:numPr>
        <w:tabs>
          <w:tab w:val="left" w:pos="708"/>
          <w:tab w:val="left" w:pos="993"/>
        </w:tabs>
        <w:suppressAutoHyphens/>
        <w:adjustRightInd w:val="0"/>
        <w:spacing w:after="0" w:line="240" w:lineRule="auto"/>
        <w:ind w:left="0" w:firstLine="567"/>
        <w:jc w:val="both"/>
        <w:rPr>
          <w:rFonts w:ascii="Times New Roman" w:hAnsi="Times New Roman" w:cs="Times New Roman"/>
          <w:sz w:val="28"/>
          <w:szCs w:val="28"/>
        </w:rPr>
      </w:pPr>
      <w:r w:rsidRPr="00563925">
        <w:rPr>
          <w:rFonts w:ascii="Times New Roman" w:hAnsi="Times New Roman" w:cs="Times New Roman"/>
          <w:sz w:val="28"/>
          <w:szCs w:val="28"/>
        </w:rPr>
        <w:t xml:space="preserve">все мероприятия, выполняемые в рамках оказания услуг, должны быть выполнены сотрудниками </w:t>
      </w:r>
      <w:r w:rsidRPr="009D2A1F">
        <w:rPr>
          <w:rFonts w:ascii="Times New Roman" w:hAnsi="Times New Roman" w:cs="Times New Roman"/>
          <w:bCs/>
          <w:spacing w:val="-2"/>
          <w:sz w:val="28"/>
          <w:szCs w:val="28"/>
        </w:rPr>
        <w:t>потенциального поставщика</w:t>
      </w:r>
      <w:r w:rsidRPr="009D2A1F">
        <w:rPr>
          <w:rFonts w:ascii="Times New Roman" w:hAnsi="Times New Roman" w:cs="Times New Roman"/>
          <w:sz w:val="28"/>
          <w:szCs w:val="28"/>
        </w:rPr>
        <w:t xml:space="preserve">, передача какой-либо части услуг в субподряд недопустима; </w:t>
      </w:r>
    </w:p>
    <w:p w14:paraId="4EDD35B6" w14:textId="77777777" w:rsidR="00B033FF" w:rsidRPr="00E67BE9" w:rsidRDefault="00B033FF" w:rsidP="00B033FF">
      <w:pPr>
        <w:numPr>
          <w:ilvl w:val="0"/>
          <w:numId w:val="31"/>
        </w:numPr>
        <w:tabs>
          <w:tab w:val="left" w:pos="708"/>
          <w:tab w:val="left" w:pos="993"/>
        </w:tabs>
        <w:suppressAutoHyphens/>
        <w:autoSpaceDE w:val="0"/>
        <w:spacing w:after="0" w:line="240" w:lineRule="auto"/>
        <w:ind w:left="0" w:firstLine="556"/>
        <w:jc w:val="both"/>
        <w:rPr>
          <w:rFonts w:ascii="Times New Roman" w:hAnsi="Times New Roman" w:cs="Times New Roman"/>
          <w:sz w:val="28"/>
          <w:szCs w:val="28"/>
        </w:rPr>
      </w:pPr>
      <w:r w:rsidRPr="00E67BE9">
        <w:rPr>
          <w:rFonts w:ascii="Times New Roman" w:hAnsi="Times New Roman" w:cs="Times New Roman"/>
          <w:sz w:val="28"/>
          <w:szCs w:val="28"/>
        </w:rPr>
        <w:t>состав команды п</w:t>
      </w:r>
      <w:r w:rsidRPr="00E67BE9">
        <w:rPr>
          <w:rFonts w:ascii="Times New Roman" w:hAnsi="Times New Roman" w:cs="Times New Roman"/>
          <w:bCs/>
          <w:spacing w:val="-2"/>
          <w:sz w:val="28"/>
          <w:szCs w:val="28"/>
        </w:rPr>
        <w:t>отенциального поставщика</w:t>
      </w:r>
      <w:r w:rsidRPr="00E67BE9">
        <w:rPr>
          <w:rFonts w:ascii="Times New Roman" w:hAnsi="Times New Roman" w:cs="Times New Roman"/>
          <w:sz w:val="28"/>
          <w:szCs w:val="28"/>
        </w:rPr>
        <w:t xml:space="preserve"> в ходе оказания услуг может изменяться только по согласованию с заказчиком;</w:t>
      </w:r>
    </w:p>
    <w:p w14:paraId="17626514" w14:textId="77777777" w:rsidR="00B033FF" w:rsidRPr="00E67BE9" w:rsidRDefault="00B033FF" w:rsidP="00B033FF">
      <w:pPr>
        <w:numPr>
          <w:ilvl w:val="0"/>
          <w:numId w:val="31"/>
        </w:numPr>
        <w:tabs>
          <w:tab w:val="left" w:pos="708"/>
          <w:tab w:val="left" w:pos="993"/>
        </w:tabs>
        <w:suppressAutoHyphens/>
        <w:spacing w:after="0" w:line="240" w:lineRule="auto"/>
        <w:ind w:left="0" w:firstLine="556"/>
        <w:jc w:val="both"/>
        <w:rPr>
          <w:rFonts w:ascii="Times New Roman" w:hAnsi="Times New Roman" w:cs="Times New Roman"/>
          <w:sz w:val="28"/>
          <w:szCs w:val="28"/>
        </w:rPr>
      </w:pPr>
      <w:r w:rsidRPr="00E67BE9">
        <w:rPr>
          <w:rFonts w:ascii="Times New Roman" w:hAnsi="Times New Roman" w:cs="Times New Roman"/>
          <w:sz w:val="28"/>
          <w:szCs w:val="28"/>
        </w:rPr>
        <w:t xml:space="preserve">все документы, разработанные в рамках закупаемых услуг, должны быть согласованы с </w:t>
      </w:r>
      <w:r w:rsidRPr="00E67BE9">
        <w:rPr>
          <w:rFonts w:ascii="Times New Roman" w:hAnsi="Times New Roman" w:cs="Times New Roman"/>
          <w:bCs/>
          <w:sz w:val="28"/>
          <w:szCs w:val="28"/>
          <w:lang w:val="kk-KZ"/>
        </w:rPr>
        <w:t>заказчиком,</w:t>
      </w:r>
      <w:r w:rsidRPr="00E67BE9">
        <w:rPr>
          <w:rFonts w:ascii="Times New Roman" w:hAnsi="Times New Roman" w:cs="Times New Roman"/>
          <w:sz w:val="28"/>
          <w:szCs w:val="28"/>
        </w:rPr>
        <w:t xml:space="preserve"> заверены подписью первого руководителя п</w:t>
      </w:r>
      <w:r w:rsidRPr="00E67BE9">
        <w:rPr>
          <w:rFonts w:ascii="Times New Roman" w:hAnsi="Times New Roman" w:cs="Times New Roman"/>
          <w:bCs/>
          <w:spacing w:val="-2"/>
          <w:sz w:val="28"/>
          <w:szCs w:val="28"/>
        </w:rPr>
        <w:t>отенциального поставщика</w:t>
      </w:r>
      <w:r w:rsidRPr="00E67BE9">
        <w:rPr>
          <w:rFonts w:ascii="Times New Roman" w:hAnsi="Times New Roman" w:cs="Times New Roman"/>
          <w:sz w:val="28"/>
          <w:szCs w:val="28"/>
        </w:rPr>
        <w:t xml:space="preserve"> и скреплены печатью;</w:t>
      </w:r>
    </w:p>
    <w:p w14:paraId="34CC8190" w14:textId="726C81B1" w:rsidR="00B033FF" w:rsidRPr="00C845F9" w:rsidRDefault="00B033FF" w:rsidP="00B033FF">
      <w:pPr>
        <w:numPr>
          <w:ilvl w:val="0"/>
          <w:numId w:val="31"/>
        </w:numPr>
        <w:tabs>
          <w:tab w:val="left" w:pos="708"/>
          <w:tab w:val="left" w:pos="993"/>
        </w:tabs>
        <w:suppressAutoHyphens/>
        <w:spacing w:after="0" w:line="240" w:lineRule="auto"/>
        <w:ind w:left="0" w:firstLine="539"/>
        <w:jc w:val="both"/>
        <w:rPr>
          <w:rFonts w:ascii="Times New Roman" w:hAnsi="Times New Roman" w:cs="Times New Roman"/>
          <w:sz w:val="28"/>
          <w:szCs w:val="28"/>
        </w:rPr>
      </w:pPr>
      <w:r w:rsidRPr="00E67BE9">
        <w:rPr>
          <w:rFonts w:ascii="Times New Roman" w:hAnsi="Times New Roman" w:cs="Times New Roman"/>
          <w:sz w:val="28"/>
          <w:szCs w:val="28"/>
        </w:rPr>
        <w:t>в случае признания потенциального поставщика</w:t>
      </w:r>
      <w:r w:rsidR="009F57B8">
        <w:rPr>
          <w:rFonts w:ascii="Times New Roman" w:hAnsi="Times New Roman" w:cs="Times New Roman"/>
          <w:sz w:val="28"/>
          <w:szCs w:val="28"/>
        </w:rPr>
        <w:t xml:space="preserve"> соответствующим условиям запроса предложений, п</w:t>
      </w:r>
      <w:r w:rsidRPr="00E67BE9">
        <w:rPr>
          <w:rFonts w:ascii="Times New Roman" w:hAnsi="Times New Roman" w:cs="Times New Roman"/>
          <w:sz w:val="28"/>
          <w:szCs w:val="28"/>
        </w:rPr>
        <w:t>отенциальный поставщик (как Поставщик) должен согласовать с заказчиком (как с Заказчиком) календарный план-график реализации проекта.</w:t>
      </w:r>
    </w:p>
    <w:p w14:paraId="78D4666B" w14:textId="0C13A747" w:rsidR="00C845F9" w:rsidRPr="00C845F9" w:rsidRDefault="00C845F9" w:rsidP="00C845F9">
      <w:pPr>
        <w:numPr>
          <w:ilvl w:val="0"/>
          <w:numId w:val="31"/>
        </w:numPr>
        <w:tabs>
          <w:tab w:val="left" w:pos="708"/>
          <w:tab w:val="left" w:pos="993"/>
        </w:tabs>
        <w:suppressAutoHyphens/>
        <w:spacing w:after="0" w:line="240" w:lineRule="auto"/>
        <w:ind w:left="0" w:firstLine="556"/>
        <w:jc w:val="both"/>
        <w:rPr>
          <w:rFonts w:ascii="Times New Roman" w:hAnsi="Times New Roman" w:cs="Times New Roman"/>
          <w:sz w:val="28"/>
          <w:szCs w:val="28"/>
        </w:rPr>
      </w:pPr>
      <w:r w:rsidRPr="00C845F9">
        <w:rPr>
          <w:rFonts w:ascii="Times New Roman" w:hAnsi="Times New Roman" w:cs="Times New Roman"/>
          <w:sz w:val="28"/>
          <w:szCs w:val="28"/>
        </w:rPr>
        <w:t>По</w:t>
      </w:r>
      <w:r>
        <w:rPr>
          <w:rFonts w:ascii="Times New Roman" w:hAnsi="Times New Roman" w:cs="Times New Roman"/>
          <w:sz w:val="28"/>
          <w:szCs w:val="28"/>
        </w:rPr>
        <w:t xml:space="preserve"> требованию заказчика потенциальный поставщик обязан обновить отчет об оценке по </w:t>
      </w:r>
      <w:r w:rsidRPr="00C845F9">
        <w:rPr>
          <w:rFonts w:ascii="Times New Roman" w:hAnsi="Times New Roman" w:cs="Times New Roman"/>
          <w:sz w:val="28"/>
          <w:szCs w:val="28"/>
        </w:rPr>
        <w:t xml:space="preserve">истечению срока действия </w:t>
      </w:r>
      <w:r w:rsidR="00FF773A">
        <w:rPr>
          <w:rFonts w:ascii="Times New Roman" w:hAnsi="Times New Roman" w:cs="Times New Roman"/>
          <w:sz w:val="28"/>
          <w:szCs w:val="28"/>
        </w:rPr>
        <w:t xml:space="preserve">отчета об оценке </w:t>
      </w:r>
      <w:r w:rsidRPr="00C845F9">
        <w:rPr>
          <w:rFonts w:ascii="Times New Roman" w:hAnsi="Times New Roman" w:cs="Times New Roman"/>
          <w:sz w:val="28"/>
          <w:szCs w:val="28"/>
        </w:rPr>
        <w:t>за свой счет до конца текущего года</w:t>
      </w:r>
      <w:r w:rsidR="00FF773A">
        <w:rPr>
          <w:rFonts w:ascii="Times New Roman" w:hAnsi="Times New Roman" w:cs="Times New Roman"/>
          <w:sz w:val="28"/>
          <w:szCs w:val="28"/>
        </w:rPr>
        <w:t>.</w:t>
      </w:r>
    </w:p>
    <w:p w14:paraId="3F3895B7" w14:textId="77777777" w:rsidR="00C845F9" w:rsidRPr="00C845F9" w:rsidRDefault="00C845F9" w:rsidP="00C845F9">
      <w:pPr>
        <w:tabs>
          <w:tab w:val="left" w:pos="708"/>
          <w:tab w:val="left" w:pos="993"/>
        </w:tabs>
        <w:suppressAutoHyphens/>
        <w:spacing w:after="0" w:line="240" w:lineRule="auto"/>
        <w:ind w:left="556"/>
        <w:jc w:val="both"/>
        <w:rPr>
          <w:rFonts w:ascii="Times New Roman" w:hAnsi="Times New Roman" w:cs="Times New Roman"/>
          <w:sz w:val="28"/>
          <w:szCs w:val="28"/>
        </w:rPr>
      </w:pPr>
    </w:p>
    <w:p w14:paraId="6C0A0BC7" w14:textId="77777777" w:rsidR="00C845F9" w:rsidRPr="00FF773A" w:rsidRDefault="00C845F9" w:rsidP="00C845F9">
      <w:pPr>
        <w:tabs>
          <w:tab w:val="left" w:pos="708"/>
          <w:tab w:val="left" w:pos="993"/>
        </w:tabs>
        <w:suppressAutoHyphens/>
        <w:spacing w:after="0" w:line="240" w:lineRule="auto"/>
        <w:jc w:val="both"/>
        <w:rPr>
          <w:rFonts w:ascii="Times New Roman" w:hAnsi="Times New Roman" w:cs="Times New Roman"/>
          <w:sz w:val="28"/>
          <w:szCs w:val="28"/>
        </w:rPr>
      </w:pPr>
    </w:p>
    <w:tbl>
      <w:tblPr>
        <w:tblW w:w="0" w:type="auto"/>
        <w:tblLook w:val="00A0" w:firstRow="1" w:lastRow="0" w:firstColumn="1" w:lastColumn="0" w:noHBand="0" w:noVBand="0"/>
      </w:tblPr>
      <w:tblGrid>
        <w:gridCol w:w="4702"/>
        <w:gridCol w:w="4653"/>
      </w:tblGrid>
      <w:tr w:rsidR="00B033FF" w:rsidRPr="00BD4C73" w14:paraId="4A564F03" w14:textId="77777777" w:rsidTr="009068F0">
        <w:tc>
          <w:tcPr>
            <w:tcW w:w="4702" w:type="dxa"/>
          </w:tcPr>
          <w:p w14:paraId="24934E3A"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422CC38A" w14:textId="77777777" w:rsidR="00B033FF" w:rsidRPr="00BD4C73" w:rsidRDefault="00B033FF" w:rsidP="009068F0">
            <w:pPr>
              <w:spacing w:after="0" w:line="240" w:lineRule="auto"/>
              <w:jc w:val="both"/>
              <w:rPr>
                <w:rFonts w:ascii="Times New Roman" w:hAnsi="Times New Roman" w:cs="Times New Roman"/>
              </w:rPr>
            </w:pPr>
          </w:p>
        </w:tc>
      </w:tr>
      <w:tr w:rsidR="00B033FF" w:rsidRPr="00BD4C73" w14:paraId="78CBE345" w14:textId="77777777" w:rsidTr="009068F0">
        <w:tc>
          <w:tcPr>
            <w:tcW w:w="4702" w:type="dxa"/>
          </w:tcPr>
          <w:p w14:paraId="6C2203AC"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6FF3D8AA" w14:textId="77777777" w:rsidR="00B033FF" w:rsidRPr="00BD4C73" w:rsidRDefault="00B033FF" w:rsidP="009068F0">
            <w:pPr>
              <w:spacing w:after="0" w:line="240" w:lineRule="auto"/>
              <w:jc w:val="both"/>
              <w:rPr>
                <w:rFonts w:ascii="Times New Roman" w:hAnsi="Times New Roman" w:cs="Times New Roman"/>
              </w:rPr>
            </w:pPr>
          </w:p>
        </w:tc>
      </w:tr>
      <w:tr w:rsidR="00B033FF" w:rsidRPr="00BD4C73" w14:paraId="64CF076C" w14:textId="77777777" w:rsidTr="009068F0">
        <w:tc>
          <w:tcPr>
            <w:tcW w:w="4702" w:type="dxa"/>
          </w:tcPr>
          <w:p w14:paraId="40DAD576"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263BF266" w14:textId="77777777" w:rsidR="00B033FF" w:rsidRPr="00BD4C73" w:rsidRDefault="00B033FF" w:rsidP="009068F0">
            <w:pPr>
              <w:spacing w:after="0" w:line="240" w:lineRule="auto"/>
              <w:jc w:val="both"/>
              <w:rPr>
                <w:rFonts w:ascii="Times New Roman" w:hAnsi="Times New Roman" w:cs="Times New Roman"/>
              </w:rPr>
            </w:pPr>
          </w:p>
        </w:tc>
      </w:tr>
    </w:tbl>
    <w:p w14:paraId="755CA84D" w14:textId="77777777" w:rsidR="00B033FF" w:rsidRDefault="00B033FF" w:rsidP="00B033FF"/>
    <w:p w14:paraId="7EB18BA7" w14:textId="77777777" w:rsidR="00B033FF" w:rsidRDefault="00B033FF" w:rsidP="00B033FF"/>
    <w:p w14:paraId="7C478544" w14:textId="77777777" w:rsidR="00B033FF" w:rsidRPr="00D556C5" w:rsidRDefault="00B033FF" w:rsidP="00E67BE9">
      <w:pPr>
        <w:pStyle w:val="a4"/>
        <w:widowControl w:val="0"/>
        <w:spacing w:after="0" w:line="240" w:lineRule="auto"/>
        <w:ind w:left="5670"/>
        <w:jc w:val="right"/>
        <w:rPr>
          <w:b/>
          <w:sz w:val="28"/>
          <w:szCs w:val="28"/>
        </w:rPr>
      </w:pPr>
    </w:p>
    <w:p w14:paraId="5ED08ECB" w14:textId="77777777" w:rsidR="00836902" w:rsidRPr="00D556C5" w:rsidRDefault="00836902" w:rsidP="00836902">
      <w:pPr>
        <w:pStyle w:val="a4"/>
        <w:widowControl w:val="0"/>
        <w:spacing w:after="0" w:line="240" w:lineRule="auto"/>
        <w:ind w:left="5670"/>
        <w:jc w:val="both"/>
        <w:rPr>
          <w:b/>
          <w:sz w:val="28"/>
          <w:szCs w:val="28"/>
        </w:rPr>
      </w:pPr>
    </w:p>
    <w:p w14:paraId="0202DCCA" w14:textId="77777777" w:rsidR="00836902" w:rsidRDefault="00836902" w:rsidP="00836902">
      <w:pPr>
        <w:pStyle w:val="a4"/>
        <w:widowControl w:val="0"/>
        <w:spacing w:after="0" w:line="240" w:lineRule="auto"/>
        <w:ind w:left="5670"/>
        <w:jc w:val="both"/>
        <w:rPr>
          <w:b/>
          <w:sz w:val="28"/>
          <w:szCs w:val="28"/>
        </w:rPr>
      </w:pPr>
    </w:p>
    <w:p w14:paraId="42DCD918" w14:textId="77777777" w:rsidR="00836902" w:rsidRDefault="00836902" w:rsidP="00836902">
      <w:pPr>
        <w:pStyle w:val="a4"/>
        <w:widowControl w:val="0"/>
        <w:spacing w:after="0" w:line="240" w:lineRule="auto"/>
        <w:ind w:left="5670"/>
        <w:jc w:val="both"/>
        <w:rPr>
          <w:b/>
          <w:sz w:val="28"/>
          <w:szCs w:val="28"/>
        </w:rPr>
      </w:pPr>
    </w:p>
    <w:p w14:paraId="2D8151E7" w14:textId="77777777" w:rsidR="00E67BE9" w:rsidRDefault="00E67BE9" w:rsidP="00836902">
      <w:pPr>
        <w:pStyle w:val="a4"/>
        <w:widowControl w:val="0"/>
        <w:spacing w:after="0" w:line="240" w:lineRule="auto"/>
        <w:ind w:left="5670"/>
        <w:jc w:val="both"/>
        <w:rPr>
          <w:b/>
          <w:sz w:val="28"/>
          <w:szCs w:val="28"/>
        </w:rPr>
      </w:pPr>
    </w:p>
    <w:p w14:paraId="552FCFC7" w14:textId="77777777" w:rsidR="00E67BE9" w:rsidRDefault="00E67BE9" w:rsidP="00836902">
      <w:pPr>
        <w:pStyle w:val="a4"/>
        <w:widowControl w:val="0"/>
        <w:spacing w:after="0" w:line="240" w:lineRule="auto"/>
        <w:ind w:left="5670"/>
        <w:jc w:val="both"/>
        <w:rPr>
          <w:b/>
          <w:sz w:val="28"/>
          <w:szCs w:val="28"/>
        </w:rPr>
      </w:pPr>
    </w:p>
    <w:p w14:paraId="2642DC5D" w14:textId="77777777" w:rsidR="00E67BE9" w:rsidRDefault="00E67BE9" w:rsidP="00836902">
      <w:pPr>
        <w:pStyle w:val="a4"/>
        <w:widowControl w:val="0"/>
        <w:spacing w:after="0" w:line="240" w:lineRule="auto"/>
        <w:ind w:left="5670"/>
        <w:jc w:val="both"/>
        <w:rPr>
          <w:b/>
          <w:sz w:val="28"/>
          <w:szCs w:val="28"/>
        </w:rPr>
      </w:pPr>
    </w:p>
    <w:p w14:paraId="6E0C91CE" w14:textId="77777777" w:rsidR="00E67BE9" w:rsidRDefault="00E67BE9" w:rsidP="00836902">
      <w:pPr>
        <w:pStyle w:val="a4"/>
        <w:widowControl w:val="0"/>
        <w:spacing w:after="0" w:line="240" w:lineRule="auto"/>
        <w:ind w:left="5670"/>
        <w:jc w:val="both"/>
        <w:rPr>
          <w:b/>
          <w:sz w:val="28"/>
          <w:szCs w:val="28"/>
        </w:rPr>
      </w:pPr>
    </w:p>
    <w:p w14:paraId="73428A9D" w14:textId="77777777" w:rsidR="00E67BE9" w:rsidRDefault="00E67BE9" w:rsidP="00836902">
      <w:pPr>
        <w:pStyle w:val="a4"/>
        <w:widowControl w:val="0"/>
        <w:spacing w:after="0" w:line="240" w:lineRule="auto"/>
        <w:ind w:left="5670"/>
        <w:jc w:val="both"/>
        <w:rPr>
          <w:b/>
          <w:sz w:val="28"/>
          <w:szCs w:val="28"/>
        </w:rPr>
      </w:pPr>
    </w:p>
    <w:p w14:paraId="16D8DBA1" w14:textId="77777777" w:rsidR="00836902" w:rsidRPr="00D556C5" w:rsidRDefault="00836902" w:rsidP="00836902">
      <w:pPr>
        <w:pStyle w:val="a4"/>
        <w:widowControl w:val="0"/>
        <w:spacing w:after="0" w:line="240" w:lineRule="auto"/>
        <w:ind w:left="5670"/>
        <w:jc w:val="right"/>
        <w:rPr>
          <w:b/>
          <w:sz w:val="28"/>
          <w:szCs w:val="28"/>
        </w:rPr>
      </w:pPr>
      <w:r w:rsidRPr="00D556C5">
        <w:rPr>
          <w:b/>
          <w:sz w:val="28"/>
          <w:szCs w:val="28"/>
        </w:rPr>
        <w:t>Приложение 2</w:t>
      </w:r>
    </w:p>
    <w:p w14:paraId="186E6E95" w14:textId="77777777" w:rsidR="00836902" w:rsidRPr="00D556C5" w:rsidRDefault="00836902" w:rsidP="00836902">
      <w:pPr>
        <w:pStyle w:val="a4"/>
        <w:widowControl w:val="0"/>
        <w:spacing w:after="0" w:line="240" w:lineRule="auto"/>
        <w:ind w:hanging="567"/>
        <w:jc w:val="right"/>
        <w:rPr>
          <w:rFonts w:eastAsia="Times New Roman"/>
          <w:b/>
          <w:sz w:val="28"/>
          <w:szCs w:val="28"/>
          <w:lang w:eastAsia="ru-RU"/>
        </w:rPr>
      </w:pP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t>к запросу предложений</w:t>
      </w:r>
      <w:r w:rsidRPr="00D556C5">
        <w:rPr>
          <w:rFonts w:eastAsia="Times New Roman"/>
          <w:b/>
          <w:spacing w:val="-2"/>
          <w:sz w:val="28"/>
          <w:szCs w:val="28"/>
          <w:lang w:eastAsia="ru-RU"/>
        </w:rPr>
        <w:t xml:space="preserve"> </w:t>
      </w:r>
    </w:p>
    <w:p w14:paraId="5F94FB5B" w14:textId="77777777" w:rsidR="00836902" w:rsidRPr="00D556C5" w:rsidRDefault="00836902" w:rsidP="00836902">
      <w:pPr>
        <w:pStyle w:val="a4"/>
        <w:spacing w:after="0"/>
        <w:jc w:val="center"/>
        <w:rPr>
          <w:b/>
          <w:bCs/>
          <w:sz w:val="26"/>
          <w:szCs w:val="26"/>
        </w:rPr>
      </w:pPr>
      <w:r w:rsidRPr="00D556C5">
        <w:rPr>
          <w:b/>
          <w:bCs/>
          <w:sz w:val="26"/>
          <w:szCs w:val="26"/>
        </w:rPr>
        <w:t>Ценовое предложение</w:t>
      </w:r>
    </w:p>
    <w:p w14:paraId="717BB8DC" w14:textId="77777777" w:rsidR="00836902" w:rsidRPr="00D556C5" w:rsidRDefault="00836902" w:rsidP="00836902">
      <w:pPr>
        <w:pStyle w:val="a4"/>
        <w:spacing w:after="0"/>
        <w:jc w:val="center"/>
        <w:rPr>
          <w:b/>
          <w:bCs/>
          <w:sz w:val="26"/>
          <w:szCs w:val="26"/>
        </w:rPr>
      </w:pPr>
      <w:r w:rsidRPr="00D556C5">
        <w:rPr>
          <w:b/>
          <w:bCs/>
          <w:sz w:val="26"/>
          <w:szCs w:val="26"/>
        </w:rPr>
        <w:t>потенциального консультанта</w:t>
      </w:r>
    </w:p>
    <w:p w14:paraId="326FB1DB" w14:textId="77777777" w:rsidR="00836902" w:rsidRPr="00D556C5" w:rsidRDefault="00836902" w:rsidP="00836902">
      <w:pPr>
        <w:pStyle w:val="a4"/>
        <w:spacing w:after="0"/>
        <w:jc w:val="center"/>
        <w:rPr>
          <w:bCs/>
          <w:sz w:val="26"/>
          <w:szCs w:val="26"/>
        </w:rPr>
      </w:pPr>
      <w:r w:rsidRPr="00D556C5">
        <w:rPr>
          <w:bCs/>
          <w:sz w:val="26"/>
          <w:szCs w:val="26"/>
        </w:rPr>
        <w:t xml:space="preserve">(наименование потенциального поставщика) </w:t>
      </w:r>
    </w:p>
    <w:p w14:paraId="0206E1A0" w14:textId="77777777" w:rsidR="00836902" w:rsidRPr="00D556C5" w:rsidRDefault="00836902" w:rsidP="00836902">
      <w:pPr>
        <w:pStyle w:val="a4"/>
        <w:spacing w:after="0"/>
        <w:jc w:val="center"/>
        <w:rPr>
          <w:b/>
          <w:bCs/>
          <w:sz w:val="26"/>
          <w:szCs w:val="26"/>
        </w:rPr>
      </w:pPr>
    </w:p>
    <w:tbl>
      <w:tblPr>
        <w:tblW w:w="5207" w:type="pct"/>
        <w:tblInd w:w="-176" w:type="dxa"/>
        <w:tblLayout w:type="fixed"/>
        <w:tblCellMar>
          <w:left w:w="0" w:type="dxa"/>
          <w:right w:w="0" w:type="dxa"/>
        </w:tblCellMar>
        <w:tblLook w:val="04A0" w:firstRow="1" w:lastRow="0" w:firstColumn="1" w:lastColumn="0" w:noHBand="0" w:noVBand="1"/>
      </w:tblPr>
      <w:tblGrid>
        <w:gridCol w:w="1439"/>
        <w:gridCol w:w="519"/>
        <w:gridCol w:w="418"/>
        <w:gridCol w:w="329"/>
        <w:gridCol w:w="523"/>
        <w:gridCol w:w="540"/>
        <w:gridCol w:w="623"/>
        <w:gridCol w:w="416"/>
        <w:gridCol w:w="623"/>
        <w:gridCol w:w="623"/>
        <w:gridCol w:w="666"/>
        <w:gridCol w:w="693"/>
        <w:gridCol w:w="344"/>
        <w:gridCol w:w="523"/>
        <w:gridCol w:w="849"/>
        <w:gridCol w:w="521"/>
        <w:gridCol w:w="418"/>
        <w:gridCol w:w="305"/>
        <w:gridCol w:w="297"/>
      </w:tblGrid>
      <w:tr w:rsidR="00836902" w:rsidRPr="00D556C5" w14:paraId="7601AF86" w14:textId="77777777" w:rsidTr="00632465">
        <w:trPr>
          <w:trHeight w:val="602"/>
        </w:trPr>
        <w:tc>
          <w:tcPr>
            <w:tcW w:w="6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0A5A0A" w14:textId="77777777" w:rsidR="00836902" w:rsidRPr="00D556C5" w:rsidRDefault="00836902" w:rsidP="00632465">
            <w:pPr>
              <w:pStyle w:val="a4"/>
              <w:widowControl w:val="0"/>
              <w:tabs>
                <w:tab w:val="left" w:pos="8294"/>
              </w:tabs>
              <w:spacing w:after="0" w:line="240" w:lineRule="auto"/>
              <w:jc w:val="center"/>
              <w:rPr>
                <w:sz w:val="20"/>
                <w:szCs w:val="20"/>
              </w:rPr>
            </w:pPr>
            <w:r w:rsidRPr="00D556C5">
              <w:rPr>
                <w:b/>
                <w:bCs/>
                <w:sz w:val="20"/>
                <w:szCs w:val="20"/>
              </w:rPr>
              <w:t>Наименование</w:t>
            </w:r>
            <w:r w:rsidRPr="00D556C5">
              <w:rPr>
                <w:sz w:val="20"/>
                <w:szCs w:val="20"/>
              </w:rPr>
              <w:t xml:space="preserve"> </w:t>
            </w:r>
          </w:p>
          <w:p w14:paraId="712D2433" w14:textId="77777777" w:rsidR="00836902" w:rsidRPr="00D556C5" w:rsidRDefault="00836902" w:rsidP="00632465">
            <w:pPr>
              <w:pStyle w:val="a4"/>
              <w:widowControl w:val="0"/>
              <w:tabs>
                <w:tab w:val="left" w:pos="8294"/>
              </w:tabs>
              <w:spacing w:after="0" w:line="240" w:lineRule="auto"/>
              <w:jc w:val="center"/>
              <w:rPr>
                <w:sz w:val="20"/>
                <w:szCs w:val="20"/>
              </w:rPr>
            </w:pPr>
            <w:r w:rsidRPr="00D556C5">
              <w:rPr>
                <w:sz w:val="20"/>
                <w:szCs w:val="20"/>
              </w:rPr>
              <w:t>А</w:t>
            </w:r>
            <w:r w:rsidRPr="00D556C5">
              <w:rPr>
                <w:b/>
                <w:bCs/>
                <w:sz w:val="20"/>
                <w:szCs w:val="20"/>
              </w:rPr>
              <w:t xml:space="preserve">ктива </w:t>
            </w:r>
          </w:p>
        </w:tc>
        <w:tc>
          <w:tcPr>
            <w:tcW w:w="1090" w:type="pct"/>
            <w:gridSpan w:val="5"/>
            <w:tcBorders>
              <w:top w:val="single" w:sz="4" w:space="0" w:color="auto"/>
              <w:left w:val="single" w:sz="4" w:space="0" w:color="auto"/>
              <w:right w:val="single" w:sz="4" w:space="0" w:color="auto"/>
            </w:tcBorders>
          </w:tcPr>
          <w:p w14:paraId="6BD29EF4"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Анализ инвестиционной привлекательности актива</w:t>
            </w:r>
          </w:p>
        </w:tc>
        <w:tc>
          <w:tcPr>
            <w:tcW w:w="1708" w:type="pct"/>
            <w:gridSpan w:val="6"/>
            <w:tcBorders>
              <w:top w:val="single" w:sz="4" w:space="0" w:color="auto"/>
              <w:left w:val="single" w:sz="4" w:space="0" w:color="auto"/>
              <w:bottom w:val="single" w:sz="4" w:space="0" w:color="auto"/>
              <w:right w:val="single" w:sz="4" w:space="0" w:color="auto"/>
            </w:tcBorders>
            <w:vAlign w:val="center"/>
          </w:tcPr>
          <w:p w14:paraId="0A28DC2C"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Подготовка к реализации</w:t>
            </w:r>
          </w:p>
        </w:tc>
        <w:tc>
          <w:tcPr>
            <w:tcW w:w="1242" w:type="pct"/>
            <w:gridSpan w:val="5"/>
            <w:tcBorders>
              <w:top w:val="single" w:sz="4" w:space="0" w:color="auto"/>
              <w:left w:val="single" w:sz="4" w:space="0" w:color="auto"/>
              <w:bottom w:val="single" w:sz="4" w:space="0" w:color="auto"/>
              <w:right w:val="single" w:sz="4" w:space="0" w:color="auto"/>
            </w:tcBorders>
            <w:vAlign w:val="center"/>
          </w:tcPr>
          <w:p w14:paraId="5C933C41"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Реализация (поддержка)</w:t>
            </w:r>
          </w:p>
        </w:tc>
        <w:tc>
          <w:tcPr>
            <w:tcW w:w="286" w:type="pct"/>
            <w:gridSpan w:val="2"/>
            <w:tcBorders>
              <w:top w:val="single" w:sz="4" w:space="0" w:color="auto"/>
              <w:left w:val="single" w:sz="4" w:space="0" w:color="auto"/>
              <w:bottom w:val="single" w:sz="4" w:space="0" w:color="auto"/>
              <w:right w:val="single" w:sz="4" w:space="0" w:color="auto"/>
            </w:tcBorders>
          </w:tcPr>
          <w:p w14:paraId="177B7344" w14:textId="77777777" w:rsidR="00836902" w:rsidRPr="00D556C5" w:rsidRDefault="00836902" w:rsidP="00632465">
            <w:pPr>
              <w:pStyle w:val="a4"/>
              <w:widowControl w:val="0"/>
              <w:tabs>
                <w:tab w:val="left" w:pos="8294"/>
              </w:tabs>
              <w:spacing w:after="0" w:line="240" w:lineRule="auto"/>
              <w:jc w:val="center"/>
              <w:rPr>
                <w:b/>
                <w:bCs/>
                <w:sz w:val="20"/>
                <w:szCs w:val="20"/>
              </w:rPr>
            </w:pPr>
          </w:p>
        </w:tc>
      </w:tr>
      <w:tr w:rsidR="00836902" w:rsidRPr="00D556C5" w14:paraId="2D866BF4" w14:textId="77777777" w:rsidTr="00632465">
        <w:trPr>
          <w:cantSplit/>
          <w:trHeight w:val="2537"/>
        </w:trPr>
        <w:tc>
          <w:tcPr>
            <w:tcW w:w="6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B78DE2" w14:textId="77777777" w:rsidR="00836902" w:rsidRPr="00D556C5" w:rsidRDefault="00836902" w:rsidP="00632465">
            <w:pPr>
              <w:pStyle w:val="a4"/>
              <w:widowControl w:val="0"/>
              <w:tabs>
                <w:tab w:val="left" w:pos="8294"/>
              </w:tabs>
              <w:spacing w:after="0" w:line="240" w:lineRule="auto"/>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extDirection w:val="btLr"/>
            <w:vAlign w:val="center"/>
          </w:tcPr>
          <w:p w14:paraId="51CAE7A6"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Анализ рыночных, экономических и юридических аспектов</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7025AF42"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Краткий финансовый анализ</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14:paraId="70C15CA7"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Анализ прогнозов компаний</w:t>
            </w:r>
          </w:p>
        </w:tc>
        <w:tc>
          <w:tcPr>
            <w:tcW w:w="245" w:type="pct"/>
            <w:tcBorders>
              <w:top w:val="single" w:sz="4" w:space="0" w:color="auto"/>
              <w:left w:val="single" w:sz="4" w:space="0" w:color="auto"/>
              <w:bottom w:val="single" w:sz="4" w:space="0" w:color="auto"/>
              <w:right w:val="single" w:sz="4" w:space="0" w:color="auto"/>
            </w:tcBorders>
            <w:textDirection w:val="btLr"/>
          </w:tcPr>
          <w:p w14:paraId="450C5F3D"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Разработка предложений по способу, срокам и условиям продажи</w:t>
            </w:r>
          </w:p>
        </w:tc>
        <w:tc>
          <w:tcPr>
            <w:tcW w:w="253" w:type="pct"/>
            <w:tcBorders>
              <w:top w:val="single" w:sz="4" w:space="0" w:color="auto"/>
              <w:left w:val="single" w:sz="4" w:space="0" w:color="auto"/>
              <w:bottom w:val="single" w:sz="4" w:space="0" w:color="auto"/>
              <w:right w:val="single" w:sz="4" w:space="0" w:color="auto"/>
            </w:tcBorders>
            <w:textDirection w:val="btLr"/>
            <w:vAlign w:val="center"/>
          </w:tcPr>
          <w:p w14:paraId="06AE88A5"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Подготовка длинного списка потенциальных инвесторов</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70BCE17A"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Оценка актива, формирование начальной цены</w:t>
            </w:r>
          </w:p>
        </w:tc>
        <w:tc>
          <w:tcPr>
            <w:tcW w:w="195" w:type="pct"/>
            <w:tcBorders>
              <w:top w:val="single" w:sz="4" w:space="0" w:color="auto"/>
              <w:left w:val="single" w:sz="4" w:space="0" w:color="auto"/>
              <w:bottom w:val="single" w:sz="4" w:space="0" w:color="auto"/>
              <w:right w:val="single" w:sz="4" w:space="0" w:color="auto"/>
            </w:tcBorders>
            <w:textDirection w:val="btLr"/>
            <w:vAlign w:val="center"/>
          </w:tcPr>
          <w:p w14:paraId="192306B9"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 xml:space="preserve">Разработка финансовой </w:t>
            </w:r>
          </w:p>
          <w:p w14:paraId="6FC5B55B"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модели</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0ECB4F36"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Подготовка информационного</w:t>
            </w:r>
          </w:p>
          <w:p w14:paraId="28AA7481"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меморандума</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2E4440F2"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Разработка детального плана реализации сделки</w:t>
            </w:r>
          </w:p>
        </w:tc>
        <w:tc>
          <w:tcPr>
            <w:tcW w:w="312" w:type="pct"/>
            <w:tcBorders>
              <w:top w:val="single" w:sz="4" w:space="0" w:color="auto"/>
              <w:left w:val="single" w:sz="4" w:space="0" w:color="auto"/>
              <w:bottom w:val="single" w:sz="4" w:space="0" w:color="auto"/>
              <w:right w:val="single" w:sz="4" w:space="0" w:color="auto"/>
            </w:tcBorders>
            <w:textDirection w:val="btLr"/>
            <w:vAlign w:val="center"/>
          </w:tcPr>
          <w:p w14:paraId="0B7C53B7"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Наполнение и сопровождение информационной комнаты</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3BA4581E"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Сопровождение в согласовании с ГКМЭ метода и сроков продажи актива</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2AD53910"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Подготовка извещения о торгах</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50FADD33"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sidRPr="00D556C5">
              <w:rPr>
                <w:b/>
                <w:bCs/>
                <w:sz w:val="20"/>
                <w:szCs w:val="20"/>
              </w:rPr>
              <w:t>Переговоры с инвесторами и определение их интереса</w:t>
            </w:r>
          </w:p>
        </w:tc>
        <w:tc>
          <w:tcPr>
            <w:tcW w:w="398" w:type="pct"/>
            <w:tcBorders>
              <w:top w:val="single" w:sz="4" w:space="0" w:color="auto"/>
              <w:left w:val="single" w:sz="4" w:space="0" w:color="auto"/>
              <w:bottom w:val="single" w:sz="4" w:space="0" w:color="auto"/>
              <w:right w:val="single" w:sz="4" w:space="0" w:color="auto"/>
            </w:tcBorders>
            <w:textDirection w:val="btLr"/>
            <w:vAlign w:val="center"/>
          </w:tcPr>
          <w:p w14:paraId="4304C4D2"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Разработка конкурсной документации, квал.требований и инвестиционных обязательств</w:t>
            </w:r>
          </w:p>
        </w:tc>
        <w:tc>
          <w:tcPr>
            <w:tcW w:w="244" w:type="pct"/>
            <w:tcBorders>
              <w:top w:val="single" w:sz="4" w:space="0" w:color="auto"/>
              <w:left w:val="single" w:sz="4" w:space="0" w:color="auto"/>
              <w:bottom w:val="single" w:sz="4" w:space="0" w:color="auto"/>
              <w:right w:val="single" w:sz="4" w:space="0" w:color="auto"/>
            </w:tcBorders>
            <w:textDirection w:val="btLr"/>
          </w:tcPr>
          <w:p w14:paraId="28FF7738"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Структурирование сделки купли-продажи, разработка ДКП</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6B8D6B65"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Юридическое сопровождение сделки</w:t>
            </w:r>
          </w:p>
        </w:tc>
        <w:tc>
          <w:tcPr>
            <w:tcW w:w="143" w:type="pct"/>
            <w:tcBorders>
              <w:top w:val="single" w:sz="4" w:space="0" w:color="auto"/>
              <w:left w:val="single" w:sz="4" w:space="0" w:color="auto"/>
              <w:bottom w:val="single" w:sz="4" w:space="0" w:color="auto"/>
              <w:right w:val="single" w:sz="4" w:space="0" w:color="auto"/>
            </w:tcBorders>
            <w:textDirection w:val="btLr"/>
          </w:tcPr>
          <w:p w14:paraId="2B5DE98B"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Количество услуг</w:t>
            </w:r>
          </w:p>
        </w:tc>
        <w:tc>
          <w:tcPr>
            <w:tcW w:w="143" w:type="pct"/>
            <w:tcBorders>
              <w:top w:val="single" w:sz="4" w:space="0" w:color="auto"/>
              <w:left w:val="single" w:sz="4" w:space="0" w:color="auto"/>
              <w:bottom w:val="single" w:sz="4" w:space="0" w:color="auto"/>
              <w:right w:val="single" w:sz="4" w:space="0" w:color="auto"/>
            </w:tcBorders>
            <w:textDirection w:val="btLr"/>
          </w:tcPr>
          <w:p w14:paraId="4CD54A0B" w14:textId="77777777" w:rsidR="00836902" w:rsidRPr="00D556C5" w:rsidRDefault="00836902" w:rsidP="00632465">
            <w:pPr>
              <w:pStyle w:val="a4"/>
              <w:widowControl w:val="0"/>
              <w:tabs>
                <w:tab w:val="left" w:pos="8294"/>
              </w:tabs>
              <w:spacing w:after="0" w:line="240" w:lineRule="auto"/>
              <w:jc w:val="center"/>
              <w:rPr>
                <w:b/>
                <w:bCs/>
                <w:sz w:val="20"/>
                <w:szCs w:val="20"/>
              </w:rPr>
            </w:pPr>
            <w:r w:rsidRPr="00D556C5">
              <w:rPr>
                <w:b/>
                <w:bCs/>
                <w:sz w:val="20"/>
                <w:szCs w:val="20"/>
              </w:rPr>
              <w:t>Цена за компанию</w:t>
            </w:r>
          </w:p>
        </w:tc>
      </w:tr>
      <w:tr w:rsidR="00836902" w:rsidRPr="00D556C5" w14:paraId="19517E17"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82EF5" w14:textId="2ACD0E81" w:rsidR="00836902" w:rsidRPr="00D556C5" w:rsidRDefault="00836902" w:rsidP="009D2A1F">
            <w:pPr>
              <w:pStyle w:val="a4"/>
              <w:widowControl w:val="0"/>
              <w:spacing w:after="0" w:line="240" w:lineRule="auto"/>
              <w:rPr>
                <w:sz w:val="20"/>
                <w:szCs w:val="20"/>
              </w:rPr>
            </w:pPr>
            <w:r w:rsidRPr="00D556C5">
              <w:rPr>
                <w:sz w:val="20"/>
                <w:szCs w:val="20"/>
                <w:lang w:val="kk-KZ"/>
              </w:rPr>
              <w:t>АО «</w:t>
            </w:r>
            <w:r w:rsidR="002A2910">
              <w:rPr>
                <w:sz w:val="20"/>
                <w:szCs w:val="20"/>
                <w:lang w:val="kk-KZ"/>
              </w:rPr>
              <w:t>Каустик»</w:t>
            </w:r>
            <w:r w:rsidRPr="00D556C5">
              <w:rPr>
                <w:sz w:val="20"/>
                <w:szCs w:val="20"/>
              </w:rPr>
              <w:t xml:space="preserve"> (</w:t>
            </w:r>
            <w:r w:rsidR="009D2A1F">
              <w:rPr>
                <w:sz w:val="20"/>
                <w:szCs w:val="20"/>
              </w:rPr>
              <w:t>40</w:t>
            </w:r>
            <w:r w:rsidRPr="00D556C5">
              <w:rPr>
                <w:sz w:val="20"/>
                <w:szCs w:val="20"/>
              </w:rPr>
              <w:t>%)</w:t>
            </w:r>
          </w:p>
        </w:tc>
        <w:tc>
          <w:tcPr>
            <w:tcW w:w="243" w:type="pct"/>
            <w:tcBorders>
              <w:top w:val="single" w:sz="4" w:space="0" w:color="auto"/>
              <w:left w:val="single" w:sz="4" w:space="0" w:color="auto"/>
              <w:bottom w:val="single" w:sz="4" w:space="0" w:color="auto"/>
              <w:right w:val="single" w:sz="4" w:space="0" w:color="auto"/>
            </w:tcBorders>
            <w:vAlign w:val="center"/>
          </w:tcPr>
          <w:p w14:paraId="1E5E332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14:paraId="1EDCA02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54" w:type="pct"/>
            <w:tcBorders>
              <w:top w:val="single" w:sz="4" w:space="0" w:color="auto"/>
              <w:left w:val="single" w:sz="4" w:space="0" w:color="auto"/>
              <w:bottom w:val="single" w:sz="4" w:space="0" w:color="auto"/>
              <w:right w:val="single" w:sz="4" w:space="0" w:color="auto"/>
            </w:tcBorders>
            <w:vAlign w:val="center"/>
          </w:tcPr>
          <w:p w14:paraId="10F8DB3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45" w:type="pct"/>
            <w:tcBorders>
              <w:top w:val="single" w:sz="4" w:space="0" w:color="auto"/>
              <w:left w:val="single" w:sz="4" w:space="0" w:color="auto"/>
              <w:bottom w:val="single" w:sz="4" w:space="0" w:color="auto"/>
              <w:right w:val="single" w:sz="4" w:space="0" w:color="auto"/>
            </w:tcBorders>
            <w:vAlign w:val="center"/>
          </w:tcPr>
          <w:p w14:paraId="35FEF87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tcPr>
          <w:p w14:paraId="118FCB0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46B6E9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95" w:type="pct"/>
            <w:tcBorders>
              <w:top w:val="single" w:sz="4" w:space="0" w:color="auto"/>
              <w:left w:val="single" w:sz="4" w:space="0" w:color="auto"/>
              <w:bottom w:val="single" w:sz="4" w:space="0" w:color="auto"/>
              <w:right w:val="single" w:sz="4" w:space="0" w:color="auto"/>
            </w:tcBorders>
            <w:vAlign w:val="center"/>
          </w:tcPr>
          <w:p w14:paraId="387E0AB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66DFE5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4C37D7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14:paraId="6AB01B1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14:paraId="010CF0D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61" w:type="pct"/>
            <w:tcBorders>
              <w:top w:val="single" w:sz="4" w:space="0" w:color="auto"/>
              <w:left w:val="single" w:sz="4" w:space="0" w:color="auto"/>
              <w:bottom w:val="single" w:sz="4" w:space="0" w:color="auto"/>
              <w:right w:val="single" w:sz="4" w:space="0" w:color="auto"/>
            </w:tcBorders>
            <w:vAlign w:val="center"/>
          </w:tcPr>
          <w:p w14:paraId="687F4E2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45" w:type="pct"/>
            <w:tcBorders>
              <w:top w:val="single" w:sz="4" w:space="0" w:color="auto"/>
              <w:left w:val="single" w:sz="4" w:space="0" w:color="auto"/>
              <w:bottom w:val="single" w:sz="4" w:space="0" w:color="auto"/>
              <w:right w:val="single" w:sz="4" w:space="0" w:color="auto"/>
            </w:tcBorders>
            <w:vAlign w:val="center"/>
          </w:tcPr>
          <w:p w14:paraId="76E5176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14:paraId="4DC0112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244" w:type="pct"/>
            <w:tcBorders>
              <w:top w:val="single" w:sz="4" w:space="0" w:color="auto"/>
              <w:left w:val="single" w:sz="4" w:space="0" w:color="auto"/>
              <w:bottom w:val="single" w:sz="4" w:space="0" w:color="auto"/>
              <w:right w:val="single" w:sz="4" w:space="0" w:color="auto"/>
            </w:tcBorders>
            <w:vAlign w:val="center"/>
          </w:tcPr>
          <w:p w14:paraId="5C5DEDB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14:paraId="1A7641D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w:t>
            </w:r>
          </w:p>
        </w:tc>
        <w:tc>
          <w:tcPr>
            <w:tcW w:w="143" w:type="pct"/>
            <w:tcBorders>
              <w:top w:val="single" w:sz="4" w:space="0" w:color="auto"/>
              <w:left w:val="single" w:sz="4" w:space="0" w:color="auto"/>
              <w:bottom w:val="single" w:sz="4" w:space="0" w:color="auto"/>
              <w:right w:val="single" w:sz="4" w:space="0" w:color="auto"/>
            </w:tcBorders>
          </w:tcPr>
          <w:p w14:paraId="45C8378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2D0659B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67AD3D2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16</w:t>
            </w:r>
          </w:p>
        </w:tc>
        <w:tc>
          <w:tcPr>
            <w:tcW w:w="143" w:type="pct"/>
            <w:tcBorders>
              <w:top w:val="single" w:sz="4" w:space="0" w:color="auto"/>
              <w:left w:val="single" w:sz="4" w:space="0" w:color="auto"/>
              <w:bottom w:val="single" w:sz="4" w:space="0" w:color="auto"/>
              <w:right w:val="single" w:sz="4" w:space="0" w:color="auto"/>
            </w:tcBorders>
          </w:tcPr>
          <w:p w14:paraId="7C10531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6256D651"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F0A40" w14:textId="77777777" w:rsidR="00836902" w:rsidRPr="00D556C5" w:rsidRDefault="00836902" w:rsidP="00632465">
            <w:pPr>
              <w:pStyle w:val="a4"/>
              <w:widowControl w:val="0"/>
              <w:spacing w:after="0" w:line="240" w:lineRule="auto"/>
              <w:rPr>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14:paraId="6719278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B0EE7B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15DC711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4EB1A6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0A60D13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F46DEC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1CDC7FA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1A3F4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3FB3CB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68545CB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774DEF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2999D24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D253BB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686FFB3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2B049DB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6B22FBD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38249E8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6FE2940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5D34038E"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8DDBC" w14:textId="77777777" w:rsidR="00836902" w:rsidRPr="00D556C5" w:rsidRDefault="00836902" w:rsidP="00632465">
            <w:pPr>
              <w:pStyle w:val="a4"/>
              <w:widowControl w:val="0"/>
              <w:spacing w:after="0" w:line="240" w:lineRule="auto"/>
              <w:rPr>
                <w:sz w:val="20"/>
                <w:szCs w:val="20"/>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2A0F35E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24930EF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38B2213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4B08AF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23CF7BE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9D1D8E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327C3E9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37AD53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7A518F9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25FD948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C38CE3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7A4B405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33F0EE5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3CF4BFF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14748B2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560BCBC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1D96A03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368D138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3C1E7451"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937AD" w14:textId="77777777" w:rsidR="00836902" w:rsidRPr="00D556C5" w:rsidRDefault="00836902" w:rsidP="00632465">
            <w:pPr>
              <w:pStyle w:val="a4"/>
              <w:widowControl w:val="0"/>
              <w:spacing w:after="0" w:line="240" w:lineRule="auto"/>
              <w:rPr>
                <w:b/>
                <w:sz w:val="20"/>
                <w:szCs w:val="20"/>
                <w:lang w:val="kk-KZ"/>
              </w:rPr>
            </w:pPr>
            <w:r w:rsidRPr="00D556C5">
              <w:rPr>
                <w:b/>
                <w:sz w:val="20"/>
                <w:szCs w:val="20"/>
                <w:lang w:val="kk-KZ"/>
              </w:rPr>
              <w:t>Количество услуг</w:t>
            </w:r>
          </w:p>
        </w:tc>
        <w:tc>
          <w:tcPr>
            <w:tcW w:w="243" w:type="pct"/>
            <w:tcBorders>
              <w:top w:val="single" w:sz="4" w:space="0" w:color="auto"/>
              <w:left w:val="single" w:sz="4" w:space="0" w:color="auto"/>
              <w:bottom w:val="single" w:sz="4" w:space="0" w:color="auto"/>
              <w:right w:val="single" w:sz="4" w:space="0" w:color="auto"/>
            </w:tcBorders>
            <w:vAlign w:val="center"/>
          </w:tcPr>
          <w:p w14:paraId="5859C090" w14:textId="77777777" w:rsidR="00836902" w:rsidRPr="002E730A" w:rsidRDefault="00E67BE9" w:rsidP="00632465">
            <w:pPr>
              <w:widowControl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196" w:type="pct"/>
            <w:tcBorders>
              <w:top w:val="single" w:sz="4" w:space="0" w:color="auto"/>
              <w:left w:val="single" w:sz="4" w:space="0" w:color="auto"/>
              <w:bottom w:val="single" w:sz="4" w:space="0" w:color="auto"/>
              <w:right w:val="single" w:sz="4" w:space="0" w:color="auto"/>
            </w:tcBorders>
            <w:vAlign w:val="center"/>
          </w:tcPr>
          <w:p w14:paraId="063D308E"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154" w:type="pct"/>
            <w:tcBorders>
              <w:top w:val="single" w:sz="4" w:space="0" w:color="auto"/>
              <w:left w:val="single" w:sz="4" w:space="0" w:color="auto"/>
              <w:bottom w:val="single" w:sz="4" w:space="0" w:color="auto"/>
              <w:right w:val="single" w:sz="4" w:space="0" w:color="auto"/>
            </w:tcBorders>
            <w:vAlign w:val="center"/>
          </w:tcPr>
          <w:p w14:paraId="747C5BB3"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45" w:type="pct"/>
            <w:tcBorders>
              <w:top w:val="single" w:sz="4" w:space="0" w:color="auto"/>
              <w:left w:val="single" w:sz="4" w:space="0" w:color="auto"/>
              <w:bottom w:val="single" w:sz="4" w:space="0" w:color="auto"/>
              <w:right w:val="single" w:sz="4" w:space="0" w:color="auto"/>
            </w:tcBorders>
            <w:vAlign w:val="center"/>
          </w:tcPr>
          <w:p w14:paraId="61D6D0FF"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53" w:type="pct"/>
            <w:tcBorders>
              <w:top w:val="single" w:sz="4" w:space="0" w:color="auto"/>
              <w:left w:val="single" w:sz="4" w:space="0" w:color="auto"/>
              <w:bottom w:val="single" w:sz="4" w:space="0" w:color="auto"/>
              <w:right w:val="single" w:sz="4" w:space="0" w:color="auto"/>
            </w:tcBorders>
            <w:vAlign w:val="center"/>
          </w:tcPr>
          <w:p w14:paraId="091CA0EE"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14:paraId="2A56793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195" w:type="pct"/>
            <w:tcBorders>
              <w:top w:val="single" w:sz="4" w:space="0" w:color="auto"/>
              <w:left w:val="single" w:sz="4" w:space="0" w:color="auto"/>
              <w:bottom w:val="single" w:sz="4" w:space="0" w:color="auto"/>
              <w:right w:val="single" w:sz="4" w:space="0" w:color="auto"/>
            </w:tcBorders>
            <w:vAlign w:val="center"/>
          </w:tcPr>
          <w:p w14:paraId="52751A02"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14:paraId="71738F32"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14:paraId="79497483"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312" w:type="pct"/>
            <w:tcBorders>
              <w:top w:val="single" w:sz="4" w:space="0" w:color="auto"/>
              <w:left w:val="single" w:sz="4" w:space="0" w:color="auto"/>
              <w:bottom w:val="single" w:sz="4" w:space="0" w:color="auto"/>
              <w:right w:val="single" w:sz="4" w:space="0" w:color="auto"/>
            </w:tcBorders>
            <w:vAlign w:val="center"/>
          </w:tcPr>
          <w:p w14:paraId="1207AF77"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324" w:type="pct"/>
            <w:tcBorders>
              <w:top w:val="single" w:sz="4" w:space="0" w:color="auto"/>
              <w:left w:val="single" w:sz="4" w:space="0" w:color="auto"/>
              <w:bottom w:val="single" w:sz="4" w:space="0" w:color="auto"/>
              <w:right w:val="single" w:sz="4" w:space="0" w:color="auto"/>
            </w:tcBorders>
            <w:vAlign w:val="center"/>
          </w:tcPr>
          <w:p w14:paraId="4BE3350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161" w:type="pct"/>
            <w:tcBorders>
              <w:top w:val="single" w:sz="4" w:space="0" w:color="auto"/>
              <w:left w:val="single" w:sz="4" w:space="0" w:color="auto"/>
              <w:bottom w:val="single" w:sz="4" w:space="0" w:color="auto"/>
              <w:right w:val="single" w:sz="4" w:space="0" w:color="auto"/>
            </w:tcBorders>
            <w:vAlign w:val="center"/>
          </w:tcPr>
          <w:p w14:paraId="667654B6"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45" w:type="pct"/>
            <w:tcBorders>
              <w:top w:val="single" w:sz="4" w:space="0" w:color="auto"/>
              <w:left w:val="single" w:sz="4" w:space="0" w:color="auto"/>
              <w:bottom w:val="single" w:sz="4" w:space="0" w:color="auto"/>
              <w:right w:val="single" w:sz="4" w:space="0" w:color="auto"/>
            </w:tcBorders>
            <w:vAlign w:val="center"/>
          </w:tcPr>
          <w:p w14:paraId="649CBE0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398" w:type="pct"/>
            <w:tcBorders>
              <w:top w:val="single" w:sz="4" w:space="0" w:color="auto"/>
              <w:left w:val="single" w:sz="4" w:space="0" w:color="auto"/>
              <w:bottom w:val="single" w:sz="4" w:space="0" w:color="auto"/>
              <w:right w:val="single" w:sz="4" w:space="0" w:color="auto"/>
            </w:tcBorders>
            <w:vAlign w:val="center"/>
          </w:tcPr>
          <w:p w14:paraId="6C3312AB"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44" w:type="pct"/>
            <w:tcBorders>
              <w:top w:val="single" w:sz="4" w:space="0" w:color="auto"/>
              <w:left w:val="single" w:sz="4" w:space="0" w:color="auto"/>
              <w:bottom w:val="single" w:sz="4" w:space="0" w:color="auto"/>
              <w:right w:val="single" w:sz="4" w:space="0" w:color="auto"/>
            </w:tcBorders>
            <w:vAlign w:val="center"/>
          </w:tcPr>
          <w:p w14:paraId="7E601B2F"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196" w:type="pct"/>
            <w:tcBorders>
              <w:top w:val="single" w:sz="4" w:space="0" w:color="auto"/>
              <w:left w:val="single" w:sz="4" w:space="0" w:color="auto"/>
              <w:bottom w:val="single" w:sz="4" w:space="0" w:color="auto"/>
              <w:right w:val="single" w:sz="4" w:space="0" w:color="auto"/>
            </w:tcBorders>
            <w:vAlign w:val="center"/>
          </w:tcPr>
          <w:p w14:paraId="47FFDE06"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1</w:t>
            </w:r>
          </w:p>
        </w:tc>
        <w:tc>
          <w:tcPr>
            <w:tcW w:w="286" w:type="pct"/>
            <w:gridSpan w:val="2"/>
            <w:vMerge w:val="restart"/>
            <w:tcBorders>
              <w:top w:val="single" w:sz="4" w:space="0" w:color="auto"/>
              <w:left w:val="single" w:sz="4" w:space="0" w:color="auto"/>
              <w:right w:val="single" w:sz="4" w:space="0" w:color="auto"/>
            </w:tcBorders>
          </w:tcPr>
          <w:p w14:paraId="3DF5611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0999E80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ИТОГО*</w:t>
            </w:r>
          </w:p>
          <w:p w14:paraId="70670B0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sidRPr="00D556C5">
              <w:rPr>
                <w:rFonts w:ascii="Times New Roman" w:hAnsi="Times New Roman" w:cs="Times New Roman"/>
                <w:b/>
                <w:sz w:val="20"/>
                <w:szCs w:val="20"/>
              </w:rPr>
              <w:t>_______</w:t>
            </w:r>
          </w:p>
        </w:tc>
      </w:tr>
      <w:tr w:rsidR="00836902" w:rsidRPr="00D556C5" w14:paraId="5D2F8000"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11593" w14:textId="77777777" w:rsidR="00836902" w:rsidRPr="00D556C5" w:rsidRDefault="00836902" w:rsidP="00632465">
            <w:pPr>
              <w:pStyle w:val="a4"/>
              <w:widowControl w:val="0"/>
              <w:spacing w:after="0" w:line="240" w:lineRule="auto"/>
              <w:rPr>
                <w:b/>
                <w:sz w:val="20"/>
                <w:szCs w:val="20"/>
                <w:lang w:val="kk-KZ"/>
              </w:rPr>
            </w:pPr>
            <w:r w:rsidRPr="00D556C5">
              <w:rPr>
                <w:b/>
                <w:sz w:val="20"/>
                <w:szCs w:val="20"/>
                <w:lang w:val="kk-KZ"/>
              </w:rPr>
              <w:t>Цена за услугу</w:t>
            </w:r>
          </w:p>
        </w:tc>
        <w:tc>
          <w:tcPr>
            <w:tcW w:w="243" w:type="pct"/>
            <w:tcBorders>
              <w:top w:val="single" w:sz="4" w:space="0" w:color="auto"/>
              <w:left w:val="single" w:sz="4" w:space="0" w:color="auto"/>
              <w:bottom w:val="single" w:sz="4" w:space="0" w:color="auto"/>
              <w:right w:val="single" w:sz="4" w:space="0" w:color="auto"/>
            </w:tcBorders>
            <w:vAlign w:val="center"/>
          </w:tcPr>
          <w:p w14:paraId="6285938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97A587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25A0E20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80C696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7F358BF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4471E8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776B09D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06667E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3AD1C9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332F1A4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311124C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79BD15E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65FEF5F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012E1E7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6153244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DA487D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right w:val="single" w:sz="4" w:space="0" w:color="auto"/>
            </w:tcBorders>
          </w:tcPr>
          <w:p w14:paraId="3BFC680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4707DDAF"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E6755" w14:textId="77777777" w:rsidR="00836902" w:rsidRPr="00D556C5" w:rsidRDefault="00836902" w:rsidP="00632465">
            <w:pPr>
              <w:pStyle w:val="a4"/>
              <w:widowControl w:val="0"/>
              <w:spacing w:after="0" w:line="240" w:lineRule="auto"/>
              <w:rPr>
                <w:b/>
                <w:sz w:val="20"/>
                <w:szCs w:val="20"/>
                <w:lang w:val="kk-KZ"/>
              </w:rPr>
            </w:pPr>
            <w:r w:rsidRPr="00D556C5">
              <w:rPr>
                <w:b/>
                <w:sz w:val="20"/>
                <w:szCs w:val="20"/>
                <w:lang w:val="kk-KZ"/>
              </w:rPr>
              <w:t>Итого за услугу</w:t>
            </w:r>
          </w:p>
        </w:tc>
        <w:tc>
          <w:tcPr>
            <w:tcW w:w="243" w:type="pct"/>
            <w:tcBorders>
              <w:top w:val="single" w:sz="4" w:space="0" w:color="auto"/>
              <w:left w:val="single" w:sz="4" w:space="0" w:color="auto"/>
              <w:bottom w:val="single" w:sz="4" w:space="0" w:color="auto"/>
              <w:right w:val="single" w:sz="4" w:space="0" w:color="auto"/>
            </w:tcBorders>
            <w:vAlign w:val="center"/>
          </w:tcPr>
          <w:p w14:paraId="14DEC78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198460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09C2704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35B0EF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57590CA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E46C84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4C7EC17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5D17C8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0A30FA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4A9C2D8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648B157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46C3616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507B965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304341C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1F3E3AC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16241A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bottom w:val="single" w:sz="4" w:space="0" w:color="auto"/>
              <w:right w:val="single" w:sz="4" w:space="0" w:color="auto"/>
            </w:tcBorders>
          </w:tcPr>
          <w:p w14:paraId="217CAD0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bl>
    <w:p w14:paraId="13D0561F" w14:textId="497DC148" w:rsidR="00836902" w:rsidRPr="00D556C5" w:rsidRDefault="00836902" w:rsidP="00836902">
      <w:pPr>
        <w:pStyle w:val="a4"/>
        <w:spacing w:after="0"/>
        <w:rPr>
          <w:b/>
          <w:bCs/>
          <w:sz w:val="26"/>
          <w:szCs w:val="26"/>
        </w:rPr>
      </w:pPr>
      <w:r w:rsidRPr="00D556C5">
        <w:rPr>
          <w:b/>
          <w:bCs/>
          <w:sz w:val="26"/>
          <w:szCs w:val="26"/>
        </w:rPr>
        <w:t xml:space="preserve">* </w:t>
      </w:r>
      <w:r w:rsidR="004158E6">
        <w:rPr>
          <w:bCs/>
          <w:sz w:val="18"/>
          <w:szCs w:val="26"/>
        </w:rPr>
        <w:t>Цена</w:t>
      </w:r>
      <w:r w:rsidRPr="00D556C5">
        <w:rPr>
          <w:bCs/>
          <w:sz w:val="18"/>
          <w:szCs w:val="26"/>
        </w:rPr>
        <w:t xml:space="preserve"> в тенге без учета НДС, включая все расходы потенциального поставщика на оказание услуг в соответствии с приложением 1 к запросу предложений, в том числе накладные расходы (проживание, питание, суточные, стоимость авиабилетов, местный транспорт и стоимость связи), которые будут понесены консультантом.</w:t>
      </w:r>
    </w:p>
    <w:p w14:paraId="3A84AB0B" w14:textId="77777777" w:rsidR="00836902" w:rsidRDefault="00836902" w:rsidP="00836902">
      <w:pPr>
        <w:pStyle w:val="a4"/>
        <w:spacing w:after="0"/>
        <w:rPr>
          <w:b/>
          <w:sz w:val="26"/>
          <w:szCs w:val="26"/>
        </w:rPr>
      </w:pPr>
    </w:p>
    <w:p w14:paraId="0EA29F4A" w14:textId="77777777" w:rsidR="00836902" w:rsidRPr="00D556C5" w:rsidRDefault="00836902" w:rsidP="00836902">
      <w:pPr>
        <w:pStyle w:val="a4"/>
        <w:spacing w:after="0"/>
        <w:rPr>
          <w:b/>
          <w:sz w:val="26"/>
          <w:szCs w:val="26"/>
        </w:rPr>
      </w:pPr>
      <w:r w:rsidRPr="00D556C5">
        <w:rPr>
          <w:b/>
          <w:sz w:val="26"/>
          <w:szCs w:val="26"/>
        </w:rPr>
        <w:t>(Подпись)                                       (Должность, Ф.И.О.)</w:t>
      </w:r>
    </w:p>
    <w:p w14:paraId="0FC588A4" w14:textId="77777777" w:rsidR="00836902" w:rsidRPr="00D556C5" w:rsidRDefault="00836902" w:rsidP="00836902">
      <w:pPr>
        <w:pStyle w:val="a4"/>
        <w:spacing w:after="0"/>
        <w:rPr>
          <w:sz w:val="26"/>
          <w:szCs w:val="26"/>
        </w:rPr>
        <w:sectPr w:rsidR="00836902" w:rsidRPr="00D556C5" w:rsidSect="00E67BE9">
          <w:pgSz w:w="12240" w:h="15840"/>
          <w:pgMar w:top="992" w:right="851" w:bottom="851" w:left="1134" w:header="720" w:footer="720" w:gutter="0"/>
          <w:pgNumType w:start="1"/>
          <w:cols w:space="720"/>
        </w:sectPr>
      </w:pPr>
    </w:p>
    <w:p w14:paraId="2817BC3E" w14:textId="77777777" w:rsidR="00836902" w:rsidRPr="00D556C5" w:rsidRDefault="00836902" w:rsidP="00836902">
      <w:pPr>
        <w:pStyle w:val="a4"/>
        <w:widowControl w:val="0"/>
        <w:spacing w:after="0" w:line="240" w:lineRule="auto"/>
        <w:ind w:left="5670"/>
        <w:jc w:val="right"/>
        <w:rPr>
          <w:b/>
          <w:sz w:val="28"/>
          <w:szCs w:val="28"/>
        </w:rPr>
      </w:pPr>
      <w:r w:rsidRPr="00D556C5">
        <w:rPr>
          <w:b/>
          <w:sz w:val="28"/>
          <w:szCs w:val="28"/>
        </w:rPr>
        <w:lastRenderedPageBreak/>
        <w:t>Приложение 3</w:t>
      </w:r>
    </w:p>
    <w:p w14:paraId="319D66FF" w14:textId="77777777" w:rsidR="00836902" w:rsidRPr="00D556C5" w:rsidRDefault="00836902" w:rsidP="00836902">
      <w:pPr>
        <w:pStyle w:val="a4"/>
        <w:widowControl w:val="0"/>
        <w:spacing w:after="0" w:line="240" w:lineRule="auto"/>
        <w:ind w:hanging="567"/>
        <w:jc w:val="right"/>
        <w:rPr>
          <w:rFonts w:eastAsia="Times New Roman"/>
          <w:b/>
          <w:sz w:val="28"/>
          <w:szCs w:val="28"/>
          <w:lang w:eastAsia="ru-RU"/>
        </w:rPr>
      </w:pP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t>к запросу предложений</w:t>
      </w:r>
      <w:r w:rsidRPr="00D556C5">
        <w:rPr>
          <w:rFonts w:eastAsia="Times New Roman"/>
          <w:b/>
          <w:spacing w:val="-2"/>
          <w:sz w:val="28"/>
          <w:szCs w:val="28"/>
          <w:lang w:eastAsia="ru-RU"/>
        </w:rPr>
        <w:t xml:space="preserve"> </w:t>
      </w:r>
    </w:p>
    <w:p w14:paraId="7E85219F" w14:textId="77777777" w:rsidR="002E730A" w:rsidRPr="00DE09A8" w:rsidRDefault="002E730A" w:rsidP="002E730A">
      <w:pPr>
        <w:tabs>
          <w:tab w:val="left" w:pos="708"/>
        </w:tabs>
        <w:suppressAutoHyphens/>
        <w:spacing w:after="0" w:line="240" w:lineRule="auto"/>
        <w:ind w:left="-108"/>
        <w:jc w:val="center"/>
        <w:rPr>
          <w:rFonts w:ascii="Times New Roman" w:eastAsia="Times New Roman" w:hAnsi="Times New Roman" w:cs="Times New Roman"/>
          <w:b/>
          <w:sz w:val="24"/>
          <w:szCs w:val="24"/>
          <w:lang w:eastAsia="ru-RU"/>
        </w:rPr>
      </w:pPr>
    </w:p>
    <w:p w14:paraId="5467BA8F" w14:textId="77777777" w:rsidR="002E730A" w:rsidRPr="00DE09A8" w:rsidRDefault="002E730A" w:rsidP="002E730A">
      <w:pPr>
        <w:tabs>
          <w:tab w:val="left" w:pos="708"/>
        </w:tabs>
        <w:suppressAutoHyphens/>
        <w:spacing w:after="0" w:line="240" w:lineRule="auto"/>
        <w:ind w:left="-108"/>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 xml:space="preserve">Договор № ___  </w:t>
      </w:r>
    </w:p>
    <w:p w14:paraId="2A6CEC13" w14:textId="77777777" w:rsidR="002E730A" w:rsidRPr="00DE09A8" w:rsidRDefault="002E730A" w:rsidP="002E730A">
      <w:pPr>
        <w:tabs>
          <w:tab w:val="left" w:pos="708"/>
        </w:tabs>
        <w:suppressAutoHyphens/>
        <w:spacing w:after="0" w:line="240" w:lineRule="auto"/>
        <w:ind w:firstLine="567"/>
        <w:jc w:val="center"/>
        <w:rPr>
          <w:rFonts w:ascii="Times New Roman" w:eastAsia="Times New Roman" w:hAnsi="Times New Roman" w:cs="Times New Roman"/>
          <w:b/>
          <w:i/>
          <w:color w:val="FF0000"/>
          <w:sz w:val="24"/>
          <w:szCs w:val="24"/>
          <w:lang w:eastAsia="ru-RU"/>
        </w:rPr>
      </w:pPr>
      <w:r w:rsidRPr="00DE09A8">
        <w:rPr>
          <w:rFonts w:ascii="Times New Roman" w:eastAsia="Times New Roman" w:hAnsi="Times New Roman" w:cs="Times New Roman"/>
          <w:b/>
          <w:sz w:val="24"/>
          <w:szCs w:val="24"/>
          <w:lang w:eastAsia="ru-RU"/>
        </w:rPr>
        <w:t>о закупках услуг</w:t>
      </w:r>
      <w:r w:rsidRPr="00DE09A8">
        <w:rPr>
          <w:rFonts w:ascii="Times New Roman" w:eastAsia="Times New Roman" w:hAnsi="Times New Roman" w:cs="Times New Roman"/>
          <w:b/>
          <w:color w:val="FF0000"/>
          <w:sz w:val="24"/>
          <w:szCs w:val="24"/>
          <w:lang w:eastAsia="ru-RU"/>
        </w:rPr>
        <w:t xml:space="preserve"> </w:t>
      </w:r>
      <w:r w:rsidRPr="00DE09A8">
        <w:rPr>
          <w:rFonts w:ascii="Times New Roman" w:eastAsia="Times New Roman" w:hAnsi="Times New Roman" w:cs="Times New Roman"/>
          <w:b/>
          <w:sz w:val="24"/>
          <w:szCs w:val="24"/>
          <w:lang w:eastAsia="ru-RU"/>
        </w:rPr>
        <w:t>по</w:t>
      </w:r>
      <w:r w:rsidRPr="00DE09A8">
        <w:rPr>
          <w:rFonts w:ascii="Times New Roman" w:eastAsia="Times New Roman" w:hAnsi="Times New Roman" w:cs="Times New Roman"/>
          <w:b/>
          <w:color w:val="FF0000"/>
          <w:sz w:val="24"/>
          <w:szCs w:val="24"/>
          <w:lang w:eastAsia="ru-RU"/>
        </w:rPr>
        <w:t xml:space="preserve"> </w:t>
      </w:r>
      <w:r w:rsidRPr="00DE09A8">
        <w:rPr>
          <w:rFonts w:ascii="Times New Roman" w:eastAsia="Times New Roman" w:hAnsi="Times New Roman" w:cs="Times New Roman"/>
          <w:b/>
          <w:sz w:val="24"/>
          <w:szCs w:val="24"/>
          <w:lang w:eastAsia="ru-RU"/>
        </w:rPr>
        <w:t>оценке рыночной стоимости активов</w:t>
      </w:r>
      <w:r w:rsidRPr="00DE09A8">
        <w:rPr>
          <w:rFonts w:ascii="Times New Roman" w:eastAsia="Times New Roman" w:hAnsi="Times New Roman" w:cs="Times New Roman"/>
          <w:b/>
          <w:i/>
          <w:sz w:val="24"/>
          <w:szCs w:val="24"/>
          <w:lang w:eastAsia="ru-RU"/>
        </w:rPr>
        <w:t xml:space="preserve"> </w:t>
      </w:r>
    </w:p>
    <w:p w14:paraId="2FA94C80" w14:textId="77777777" w:rsidR="002E730A" w:rsidRPr="00DE09A8" w:rsidRDefault="002E730A" w:rsidP="002E730A">
      <w:pPr>
        <w:tabs>
          <w:tab w:val="left" w:pos="708"/>
        </w:tabs>
        <w:suppressAutoHyphens/>
        <w:spacing w:after="0" w:line="240" w:lineRule="auto"/>
        <w:ind w:firstLine="567"/>
        <w:jc w:val="center"/>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t>способом из одного источника</w:t>
      </w:r>
    </w:p>
    <w:p w14:paraId="0CE89BCD" w14:textId="77777777" w:rsidR="002E730A" w:rsidRPr="00DE09A8" w:rsidRDefault="002E730A" w:rsidP="002E730A">
      <w:pPr>
        <w:tabs>
          <w:tab w:val="left" w:pos="708"/>
        </w:tabs>
        <w:suppressAutoHyphens/>
        <w:spacing w:after="0" w:line="240" w:lineRule="auto"/>
        <w:jc w:val="both"/>
        <w:rPr>
          <w:rFonts w:ascii="Times New Roman" w:eastAsia="Times New Roman" w:hAnsi="Times New Roman" w:cs="Times New Roman"/>
          <w:b/>
          <w:sz w:val="24"/>
          <w:szCs w:val="24"/>
          <w:lang w:eastAsia="ru-RU"/>
        </w:rPr>
      </w:pPr>
    </w:p>
    <w:p w14:paraId="52ADBE05" w14:textId="422EA103" w:rsidR="002E730A" w:rsidRPr="00DE09A8" w:rsidRDefault="002E730A" w:rsidP="002E730A">
      <w:pPr>
        <w:tabs>
          <w:tab w:val="left" w:pos="708"/>
        </w:tabs>
        <w:suppressAutoHyphens/>
        <w:spacing w:after="0" w:line="240" w:lineRule="auto"/>
        <w:jc w:val="both"/>
        <w:rPr>
          <w:rFonts w:ascii="Times New Roman" w:eastAsia="Times New Roman" w:hAnsi="Times New Roman" w:cs="Times New Roman"/>
          <w:b/>
          <w:i/>
          <w:color w:val="FF0000"/>
          <w:sz w:val="24"/>
          <w:szCs w:val="24"/>
          <w:lang w:eastAsia="ru-RU"/>
        </w:rPr>
      </w:pPr>
      <w:r w:rsidRPr="00DE09A8">
        <w:rPr>
          <w:rFonts w:ascii="Times New Roman" w:eastAsia="Times New Roman" w:hAnsi="Times New Roman" w:cs="Times New Roman"/>
          <w:b/>
          <w:sz w:val="24"/>
          <w:szCs w:val="24"/>
          <w:lang w:eastAsia="ru-RU"/>
        </w:rPr>
        <w:t xml:space="preserve">г. Астана                                                                  </w:t>
      </w:r>
      <w:r>
        <w:rPr>
          <w:rFonts w:ascii="Times New Roman" w:eastAsia="Times New Roman" w:hAnsi="Times New Roman" w:cs="Times New Roman"/>
          <w:b/>
          <w:sz w:val="24"/>
          <w:szCs w:val="24"/>
          <w:lang w:eastAsia="ru-RU"/>
        </w:rPr>
        <w:tab/>
        <w:t xml:space="preserve">      </w:t>
      </w:r>
      <w:r w:rsidRPr="00DE09A8">
        <w:rPr>
          <w:rFonts w:ascii="Times New Roman" w:eastAsia="Times New Roman" w:hAnsi="Times New Roman" w:cs="Times New Roman"/>
          <w:b/>
          <w:sz w:val="24"/>
          <w:szCs w:val="24"/>
          <w:lang w:eastAsia="ru-RU"/>
        </w:rPr>
        <w:t>«____» ____________ 201</w:t>
      </w:r>
      <w:r w:rsidR="00FE0FEF" w:rsidRPr="00C1243C">
        <w:rPr>
          <w:rFonts w:ascii="Times New Roman" w:eastAsia="Times New Roman" w:hAnsi="Times New Roman" w:cs="Times New Roman"/>
          <w:b/>
          <w:sz w:val="24"/>
          <w:szCs w:val="24"/>
          <w:lang w:eastAsia="ru-RU"/>
        </w:rPr>
        <w:t>9</w:t>
      </w:r>
      <w:r w:rsidRPr="00DE09A8">
        <w:rPr>
          <w:rFonts w:ascii="Times New Roman" w:eastAsia="Times New Roman" w:hAnsi="Times New Roman" w:cs="Times New Roman"/>
          <w:b/>
          <w:sz w:val="24"/>
          <w:szCs w:val="24"/>
          <w:lang w:eastAsia="ru-RU"/>
        </w:rPr>
        <w:t xml:space="preserve"> года</w:t>
      </w:r>
    </w:p>
    <w:p w14:paraId="6E5FA8A5" w14:textId="77777777" w:rsidR="002E730A" w:rsidRPr="00DE09A8" w:rsidRDefault="002E730A" w:rsidP="002E730A">
      <w:pPr>
        <w:tabs>
          <w:tab w:val="left" w:pos="708"/>
        </w:tabs>
        <w:suppressAutoHyphens/>
        <w:spacing w:after="0" w:line="240" w:lineRule="auto"/>
        <w:ind w:firstLine="567"/>
        <w:jc w:val="both"/>
        <w:rPr>
          <w:rFonts w:ascii="Times New Roman" w:eastAsia="Times New Roman" w:hAnsi="Times New Roman" w:cs="Times New Roman"/>
          <w:b/>
          <w:sz w:val="24"/>
          <w:szCs w:val="24"/>
          <w:lang w:val="kk-KZ" w:eastAsia="ru-RU"/>
        </w:rPr>
      </w:pPr>
    </w:p>
    <w:p w14:paraId="66D5B22F" w14:textId="16F185EA" w:rsidR="002E730A" w:rsidRPr="00DE09A8" w:rsidRDefault="002E730A" w:rsidP="002E730A">
      <w:pPr>
        <w:tabs>
          <w:tab w:val="left" w:pos="708"/>
        </w:tabs>
        <w:suppressAutoHyphens/>
        <w:spacing w:after="0" w:line="240" w:lineRule="auto"/>
        <w:ind w:firstLine="567"/>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Акционерное общество «Национальная атомная компания «Казатомпром»,</w:t>
      </w:r>
      <w:r w:rsidRPr="00DE09A8">
        <w:rPr>
          <w:rFonts w:ascii="Times New Roman" w:eastAsia="Times New Roman" w:hAnsi="Times New Roman" w:cs="Times New Roman"/>
          <w:sz w:val="24"/>
          <w:szCs w:val="24"/>
          <w:lang w:eastAsia="ru-RU"/>
        </w:rPr>
        <w:t xml:space="preserve"> созданное и действующее по законодательству Республики Казахстан, именуемое в дальнейшем </w:t>
      </w:r>
      <w:r w:rsidRPr="00DE09A8">
        <w:rPr>
          <w:rFonts w:ascii="Times New Roman" w:eastAsia="Times New Roman" w:hAnsi="Times New Roman" w:cs="Times New Roman"/>
          <w:b/>
          <w:sz w:val="24"/>
          <w:szCs w:val="24"/>
          <w:lang w:eastAsia="ru-RU"/>
        </w:rPr>
        <w:t>«Заказчик»</w:t>
      </w:r>
      <w:r w:rsidRPr="00DE09A8">
        <w:rPr>
          <w:rFonts w:ascii="Times New Roman" w:eastAsia="Times New Roman" w:hAnsi="Times New Roman" w:cs="Times New Roman"/>
          <w:sz w:val="24"/>
          <w:szCs w:val="24"/>
          <w:lang w:eastAsia="ru-RU"/>
        </w:rPr>
        <w:t>, в лице</w:t>
      </w:r>
      <w:r w:rsidR="003D2F31">
        <w:rPr>
          <w:rFonts w:ascii="Times New Roman" w:eastAsia="Times New Roman" w:hAnsi="Times New Roman" w:cs="Times New Roman"/>
          <w:sz w:val="24"/>
          <w:szCs w:val="24"/>
          <w:lang w:eastAsia="ru-RU"/>
        </w:rPr>
        <w:t xml:space="preserve"> </w:t>
      </w:r>
      <w:r w:rsidRPr="00116615">
        <w:rPr>
          <w:rFonts w:ascii="Times New Roman" w:eastAsia="Times New Roman" w:hAnsi="Times New Roman" w:cs="Times New Roman"/>
          <w:sz w:val="24"/>
          <w:szCs w:val="24"/>
          <w:lang w:eastAsia="ru-RU"/>
        </w:rPr>
        <w:t>Управляющего директора по развитию и инвестициям Карибжанова Нурбека Жаныбековича, действующего на основании Доверенности № 4-Д от 04.01.2019 года,</w:t>
      </w:r>
      <w:r w:rsidRPr="00116615">
        <w:rPr>
          <w:rFonts w:ascii="Times New Roman" w:eastAsia="Times New Roman" w:hAnsi="Times New Roman" w:cs="Times New Roman"/>
          <w:color w:val="FF0000"/>
          <w:sz w:val="24"/>
          <w:szCs w:val="24"/>
          <w:lang w:eastAsia="ru-RU"/>
        </w:rPr>
        <w:t xml:space="preserve"> </w:t>
      </w:r>
      <w:r w:rsidRPr="00425D52">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w:t>
      </w:r>
      <w:r w:rsidRPr="00DE09A8">
        <w:rPr>
          <w:rFonts w:ascii="Times New Roman" w:eastAsia="Times New Roman" w:hAnsi="Times New Roman" w:cs="Times New Roman"/>
          <w:sz w:val="24"/>
          <w:szCs w:val="24"/>
          <w:lang w:eastAsia="ru-RU"/>
        </w:rPr>
        <w:t>, с одной стороны, и</w:t>
      </w:r>
    </w:p>
    <w:p w14:paraId="2F2192D0" w14:textId="77777777" w:rsidR="002E730A" w:rsidRDefault="002E730A" w:rsidP="002E730A">
      <w:pPr>
        <w:pStyle w:val="Numberedr"/>
        <w:numPr>
          <w:ilvl w:val="0"/>
          <w:numId w:val="0"/>
        </w:numPr>
        <w:tabs>
          <w:tab w:val="left" w:pos="708"/>
        </w:tabs>
        <w:suppressAutoHyphens/>
        <w:spacing w:after="0"/>
        <w:rPr>
          <w:rFonts w:ascii="Times New Roman" w:hAnsi="Times New Roman"/>
          <w:sz w:val="24"/>
          <w:szCs w:val="24"/>
          <w:lang w:eastAsia="ru-RU"/>
        </w:rPr>
      </w:pPr>
      <w:r w:rsidRPr="00DE09A8">
        <w:rPr>
          <w:rFonts w:ascii="Times New Roman" w:hAnsi="Times New Roman"/>
          <w:b/>
          <w:sz w:val="24"/>
          <w:szCs w:val="24"/>
          <w:lang w:eastAsia="ru-RU"/>
        </w:rPr>
        <w:tab/>
      </w:r>
      <w:r>
        <w:rPr>
          <w:rFonts w:ascii="Times New Roman" w:hAnsi="Times New Roman"/>
          <w:b/>
          <w:sz w:val="24"/>
          <w:szCs w:val="24"/>
          <w:lang w:eastAsia="ru-RU"/>
        </w:rPr>
        <w:t>_______________________________________________________</w:t>
      </w:r>
      <w:r w:rsidRPr="00DE09A8">
        <w:rPr>
          <w:rFonts w:ascii="Times New Roman" w:hAnsi="Times New Roman"/>
          <w:sz w:val="24"/>
          <w:szCs w:val="24"/>
          <w:lang w:eastAsia="ru-RU"/>
        </w:rPr>
        <w:t xml:space="preserve">, созданное и действующее по законодательству  Республики Казахстан, именуемое в дальнейшем </w:t>
      </w:r>
      <w:r w:rsidRPr="00DE09A8">
        <w:rPr>
          <w:rFonts w:ascii="Times New Roman" w:hAnsi="Times New Roman"/>
          <w:b/>
          <w:sz w:val="24"/>
          <w:szCs w:val="24"/>
          <w:lang w:eastAsia="ru-RU"/>
        </w:rPr>
        <w:t>«Поставщик»</w:t>
      </w:r>
      <w:r w:rsidRPr="00DE09A8">
        <w:rPr>
          <w:rFonts w:ascii="Times New Roman" w:hAnsi="Times New Roman"/>
          <w:sz w:val="24"/>
          <w:szCs w:val="24"/>
          <w:lang w:eastAsia="ru-RU"/>
        </w:rPr>
        <w:t>, действующее на основании</w:t>
      </w:r>
      <w:r>
        <w:rPr>
          <w:rFonts w:ascii="Times New Roman" w:hAnsi="Times New Roman"/>
          <w:sz w:val="24"/>
          <w:szCs w:val="24"/>
          <w:lang w:eastAsia="ru-RU"/>
        </w:rPr>
        <w:t>___________________________________________</w:t>
      </w:r>
      <w:r w:rsidRPr="00DE09A8">
        <w:rPr>
          <w:rFonts w:ascii="Times New Roman" w:hAnsi="Times New Roman"/>
          <w:sz w:val="24"/>
          <w:szCs w:val="24"/>
        </w:rPr>
        <w:t>,</w:t>
      </w:r>
      <w:r w:rsidRPr="00DE09A8">
        <w:rPr>
          <w:rFonts w:ascii="Times New Roman" w:hAnsi="Times New Roman"/>
          <w:b/>
          <w:i/>
          <w:sz w:val="24"/>
          <w:szCs w:val="24"/>
        </w:rPr>
        <w:t xml:space="preserve"> </w:t>
      </w:r>
      <w:r w:rsidRPr="00DE09A8">
        <w:rPr>
          <w:rFonts w:ascii="Times New Roman" w:hAnsi="Times New Roman"/>
          <w:sz w:val="24"/>
          <w:szCs w:val="24"/>
          <w:lang w:eastAsia="ru-RU"/>
        </w:rPr>
        <w:t>в лице</w:t>
      </w:r>
      <w:r>
        <w:rPr>
          <w:rFonts w:ascii="Times New Roman" w:hAnsi="Times New Roman"/>
          <w:sz w:val="24"/>
          <w:szCs w:val="24"/>
          <w:lang w:eastAsia="ru-RU"/>
        </w:rPr>
        <w:t>___________________________________________________</w:t>
      </w:r>
      <w:r w:rsidRPr="003D2F31">
        <w:rPr>
          <w:rFonts w:ascii="Times New Roman" w:hAnsi="Times New Roman"/>
          <w:b/>
          <w:i/>
          <w:sz w:val="24"/>
          <w:szCs w:val="24"/>
          <w:lang w:eastAsia="ru-RU"/>
        </w:rPr>
        <w:t>,</w:t>
      </w:r>
      <w:r w:rsidRPr="00DE09A8">
        <w:rPr>
          <w:rFonts w:ascii="Times New Roman" w:hAnsi="Times New Roman"/>
          <w:color w:val="FF0000"/>
          <w:sz w:val="24"/>
          <w:szCs w:val="24"/>
          <w:lang w:eastAsia="ru-RU"/>
        </w:rPr>
        <w:t xml:space="preserve"> </w:t>
      </w:r>
      <w:r w:rsidRPr="00DE09A8">
        <w:rPr>
          <w:rFonts w:ascii="Times New Roman" w:hAnsi="Times New Roman"/>
          <w:sz w:val="24"/>
          <w:szCs w:val="24"/>
          <w:lang w:eastAsia="ru-RU"/>
        </w:rPr>
        <w:t xml:space="preserve">с другой стороны, совместно именуемые в дальнейшем Стороны, </w:t>
      </w:r>
    </w:p>
    <w:p w14:paraId="3609F1F5" w14:textId="77777777" w:rsidR="002E730A" w:rsidRPr="00DE09A8" w:rsidRDefault="002E730A" w:rsidP="002E730A">
      <w:pPr>
        <w:pStyle w:val="Numberedr"/>
        <w:numPr>
          <w:ilvl w:val="0"/>
          <w:numId w:val="0"/>
        </w:numPr>
        <w:tabs>
          <w:tab w:val="left" w:pos="708"/>
        </w:tabs>
        <w:suppressAutoHyphens/>
        <w:spacing w:after="0"/>
        <w:rPr>
          <w:rFonts w:ascii="Times New Roman" w:hAnsi="Times New Roman"/>
          <w:sz w:val="24"/>
          <w:szCs w:val="24"/>
          <w:lang w:eastAsia="ru-RU"/>
        </w:rPr>
      </w:pPr>
      <w:r w:rsidRPr="00DE09A8">
        <w:rPr>
          <w:rFonts w:ascii="Times New Roman" w:hAnsi="Times New Roman"/>
          <w:sz w:val="24"/>
          <w:szCs w:val="24"/>
          <w:lang w:eastAsia="ru-RU"/>
        </w:rPr>
        <w:t>руководствуясь подпунктом 9) пункта 138 Правил закупок товаров, работ и услуг акционерным обществом «Фонд национального благосостояния «Самрук-Қазына»</w:t>
      </w:r>
      <w:r w:rsidRPr="00DE09A8">
        <w:rPr>
          <w:rFonts w:ascii="Times New Roman" w:hAnsi="Times New Roman"/>
          <w:sz w:val="24"/>
          <w:szCs w:val="24"/>
          <w:lang w:val="kk-KZ" w:eastAsia="ru-RU"/>
        </w:rPr>
        <w:t xml:space="preserve"> и </w:t>
      </w:r>
      <w:r w:rsidRPr="00DE09A8">
        <w:rPr>
          <w:rFonts w:ascii="Times New Roman" w:hAnsi="Times New Roman"/>
          <w:sz w:val="24"/>
          <w:szCs w:val="24"/>
          <w:lang w:eastAsia="ru-RU"/>
        </w:rPr>
        <w:t>организациями, пятьдесят и более процентов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«Самрук-Казына» от 28.01.2016 года № 126 (далее – Правила закупок), Протоколом заседания №19 от 14 марта 2017 года Комиссии по реализации активов АО «НАК «Казатомпром», решением Правления АО «НАК «Казатомпром» №____ от __________ 2017 года,  заключили настоящий Договор о закупках услуг по оценке рыночной стоимости активов способом из одного источника (далее - Договор) о нижеследующем:</w:t>
      </w:r>
    </w:p>
    <w:p w14:paraId="369406EA" w14:textId="77777777" w:rsidR="002E730A" w:rsidRPr="00DE09A8" w:rsidRDefault="002E730A" w:rsidP="002E730A">
      <w:pPr>
        <w:tabs>
          <w:tab w:val="left" w:pos="708"/>
        </w:tabs>
        <w:suppressAutoHyphens/>
        <w:spacing w:after="0" w:line="240" w:lineRule="auto"/>
        <w:ind w:firstLine="720"/>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настоящем Договоре нижеперечисленные термины будут иметь следующее толкование:</w:t>
      </w:r>
    </w:p>
    <w:p w14:paraId="67DA20B6" w14:textId="18E39325" w:rsidR="002E730A" w:rsidRPr="00DE09A8" w:rsidRDefault="002E730A" w:rsidP="002E730A">
      <w:pPr>
        <w:numPr>
          <w:ilvl w:val="0"/>
          <w:numId w:val="34"/>
        </w:numPr>
        <w:tabs>
          <w:tab w:val="left" w:pos="708"/>
          <w:tab w:val="left" w:pos="993"/>
          <w:tab w:val="left" w:pos="2664"/>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Договор - означает соглашение, достигнутое между Заказчиком и Поставщиком, зафиксированное в письменной форме и подписанное Сторонами</w:t>
      </w:r>
      <w:r w:rsidR="003D2F31">
        <w:rPr>
          <w:rFonts w:ascii="Times New Roman" w:eastAsia="Times New Roman" w:hAnsi="Times New Roman" w:cs="Times New Roman"/>
          <w:sz w:val="24"/>
          <w:szCs w:val="24"/>
          <w:lang w:eastAsia="ru-RU"/>
        </w:rPr>
        <w:t>,</w:t>
      </w:r>
      <w:r w:rsidRPr="00DE09A8">
        <w:rPr>
          <w:rFonts w:ascii="Times New Roman" w:eastAsia="Times New Roman" w:hAnsi="Times New Roman" w:cs="Times New Roman"/>
          <w:sz w:val="24"/>
          <w:szCs w:val="24"/>
          <w:lang w:eastAsia="ru-RU"/>
        </w:rPr>
        <w:t xml:space="preserve"> со всеми Приложениями и дополнениями к нему, а также со всей необходимой документацией, на которую в этом соглашении есть ссылки.</w:t>
      </w:r>
    </w:p>
    <w:p w14:paraId="3625E0ED" w14:textId="77777777" w:rsidR="002E730A" w:rsidRPr="00DE09A8" w:rsidRDefault="002E730A" w:rsidP="002E730A">
      <w:pPr>
        <w:numPr>
          <w:ilvl w:val="0"/>
          <w:numId w:val="34"/>
        </w:numPr>
        <w:tabs>
          <w:tab w:val="clear" w:pos="1695"/>
          <w:tab w:val="left" w:pos="708"/>
          <w:tab w:val="left" w:pos="993"/>
          <w:tab w:val="left" w:pos="2664"/>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Общая сумма Договора - означает цену, включая НДС, которая должна быть уплачена Заказчиком Поставщику по настоящему Договору за полное и надлежащее исполнение Поставщиком всех своих обязательств по настоящему Договору для Заказчика.</w:t>
      </w:r>
    </w:p>
    <w:p w14:paraId="6632B2C5" w14:textId="056B4CA9" w:rsidR="002E730A" w:rsidRPr="00DE09A8" w:rsidRDefault="002E730A" w:rsidP="002E730A">
      <w:pPr>
        <w:numPr>
          <w:ilvl w:val="0"/>
          <w:numId w:val="34"/>
        </w:numPr>
        <w:tabs>
          <w:tab w:val="left" w:pos="708"/>
          <w:tab w:val="left" w:pos="993"/>
          <w:tab w:val="left" w:pos="2664"/>
        </w:tabs>
        <w:suppressAutoHyphens/>
        <w:spacing w:after="0" w:line="240" w:lineRule="auto"/>
        <w:ind w:left="0" w:firstLine="720"/>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Услуги – означает услуги по оценке рыночной стоимости </w:t>
      </w:r>
      <w:r>
        <w:rPr>
          <w:rFonts w:ascii="Times New Roman" w:eastAsia="Times New Roman" w:hAnsi="Times New Roman" w:cs="Times New Roman"/>
          <w:sz w:val="24"/>
          <w:szCs w:val="24"/>
          <w:lang w:eastAsia="ru-RU"/>
        </w:rPr>
        <w:t>25%, 40%, 49%, 50%, 51%, 60%, 75% и 100%</w:t>
      </w:r>
      <w:r w:rsidRPr="00DE09A8">
        <w:rPr>
          <w:rFonts w:ascii="Times New Roman" w:eastAsia="Times New Roman" w:hAnsi="Times New Roman" w:cs="Times New Roman"/>
          <w:sz w:val="24"/>
          <w:szCs w:val="24"/>
          <w:lang w:eastAsia="ru-RU"/>
        </w:rPr>
        <w:t xml:space="preserve"> акций АО «Каустик»</w:t>
      </w:r>
      <w:r w:rsidR="003D2F31">
        <w:rPr>
          <w:rFonts w:ascii="Times New Roman" w:eastAsia="Times New Roman" w:hAnsi="Times New Roman" w:cs="Times New Roman"/>
          <w:sz w:val="24"/>
          <w:szCs w:val="24"/>
          <w:lang w:eastAsia="ru-RU"/>
        </w:rPr>
        <w:t>,</w:t>
      </w:r>
      <w:r w:rsidRPr="00DE09A8">
        <w:rPr>
          <w:rFonts w:ascii="Times New Roman" w:eastAsia="Times New Roman" w:hAnsi="Times New Roman" w:cs="Times New Roman"/>
          <w:sz w:val="24"/>
          <w:szCs w:val="24"/>
          <w:lang w:eastAsia="ru-RU"/>
        </w:rPr>
        <w:t xml:space="preserve"> оказываемые Поставщиком в соответствии с условиями настоящего Договора.</w:t>
      </w:r>
    </w:p>
    <w:p w14:paraId="42012521" w14:textId="77777777" w:rsidR="002E730A" w:rsidRPr="00DE09A8" w:rsidRDefault="002E730A" w:rsidP="002E730A">
      <w:pPr>
        <w:numPr>
          <w:ilvl w:val="0"/>
          <w:numId w:val="34"/>
        </w:numPr>
        <w:tabs>
          <w:tab w:val="left" w:pos="708"/>
          <w:tab w:val="left" w:pos="993"/>
          <w:tab w:val="left" w:pos="2664"/>
        </w:tabs>
        <w:suppressAutoHyphens/>
        <w:spacing w:after="0" w:line="240" w:lineRule="auto"/>
        <w:ind w:left="0" w:firstLine="720"/>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Стандарт - Корпоративный стандарт по предупреждению конфликта интересов при привлечении консультационных услуг организациями, входящими в группу АО «Самрук-Казына», утвержденный решением Правления АО «Самрук-Казына от 28 октября 2014 года, протокол № 48/14.</w:t>
      </w:r>
    </w:p>
    <w:p w14:paraId="40FA3C9A" w14:textId="77777777" w:rsidR="002E730A" w:rsidRPr="00DE09A8" w:rsidRDefault="002E730A" w:rsidP="002E730A">
      <w:pPr>
        <w:tabs>
          <w:tab w:val="left" w:pos="708"/>
          <w:tab w:val="left" w:pos="993"/>
          <w:tab w:val="left" w:pos="2664"/>
        </w:tabs>
        <w:suppressAutoHyphens/>
        <w:spacing w:after="0" w:line="240" w:lineRule="auto"/>
        <w:ind w:left="720"/>
        <w:jc w:val="both"/>
        <w:rPr>
          <w:rFonts w:ascii="Times New Roman" w:eastAsia="Times New Roman" w:hAnsi="Times New Roman" w:cs="Times New Roman"/>
          <w:sz w:val="24"/>
          <w:szCs w:val="24"/>
          <w:lang w:eastAsia="ru-RU"/>
        </w:rPr>
      </w:pPr>
    </w:p>
    <w:p w14:paraId="5AF3C313" w14:textId="77777777" w:rsidR="002E730A" w:rsidRPr="00DE09A8" w:rsidRDefault="002E730A" w:rsidP="002E730A">
      <w:pPr>
        <w:keepNext/>
        <w:numPr>
          <w:ilvl w:val="0"/>
          <w:numId w:val="33"/>
        </w:numPr>
        <w:tabs>
          <w:tab w:val="left" w:pos="708"/>
        </w:tabs>
        <w:suppressAutoHyphens/>
        <w:spacing w:after="0" w:line="240" w:lineRule="auto"/>
        <w:jc w:val="center"/>
        <w:outlineLvl w:val="6"/>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t>ПРЕДМЕТ ДОГОВОРА</w:t>
      </w:r>
    </w:p>
    <w:p w14:paraId="548F95A7" w14:textId="77777777" w:rsidR="002E730A" w:rsidRPr="00DE09A8" w:rsidRDefault="002E730A" w:rsidP="002E730A">
      <w:pPr>
        <w:keepNext/>
        <w:tabs>
          <w:tab w:val="left" w:pos="708"/>
        </w:tabs>
        <w:suppressAutoHyphens/>
        <w:spacing w:after="0" w:line="240" w:lineRule="auto"/>
        <w:ind w:left="450"/>
        <w:outlineLvl w:val="6"/>
        <w:rPr>
          <w:rFonts w:ascii="Times New Roman" w:eastAsia="Times New Roman" w:hAnsi="Times New Roman" w:cs="Times New Roman"/>
          <w:sz w:val="24"/>
          <w:szCs w:val="24"/>
          <w:lang w:eastAsia="ru-RU"/>
        </w:rPr>
      </w:pPr>
    </w:p>
    <w:p w14:paraId="236D1B22" w14:textId="00689AC8" w:rsidR="002E730A" w:rsidRPr="00DE09A8" w:rsidRDefault="002E730A" w:rsidP="002E730A">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Заказчик поручает и оплачивает, а Поставщик принимает на себя обязательства по оказанию Услуг </w:t>
      </w:r>
      <w:r w:rsidRPr="00DE09A8">
        <w:rPr>
          <w:rFonts w:ascii="Times New Roman" w:eastAsia="Times New Roman" w:hAnsi="Times New Roman" w:cs="Times New Roman"/>
          <w:bCs/>
          <w:sz w:val="24"/>
          <w:szCs w:val="24"/>
          <w:lang w:eastAsia="ru-RU"/>
        </w:rPr>
        <w:t>в соответствии с Технической спецификацией, являющейся Приложением № 1 к настоящему Договору</w:t>
      </w:r>
      <w:r w:rsidR="003D2F31">
        <w:rPr>
          <w:rFonts w:ascii="Times New Roman" w:eastAsia="Times New Roman" w:hAnsi="Times New Roman" w:cs="Times New Roman"/>
          <w:bCs/>
          <w:sz w:val="24"/>
          <w:szCs w:val="24"/>
          <w:lang w:eastAsia="ru-RU"/>
        </w:rPr>
        <w:t>,</w:t>
      </w:r>
      <w:r w:rsidRPr="00DE09A8">
        <w:rPr>
          <w:rFonts w:ascii="Times New Roman" w:eastAsia="Times New Roman" w:hAnsi="Times New Roman" w:cs="Times New Roman"/>
          <w:bCs/>
          <w:sz w:val="24"/>
          <w:szCs w:val="24"/>
          <w:lang w:eastAsia="ru-RU"/>
        </w:rPr>
        <w:t xml:space="preserve"> и настоящим Договором. </w:t>
      </w:r>
    </w:p>
    <w:p w14:paraId="2BB6BDAC" w14:textId="41E764C6" w:rsidR="002E730A" w:rsidRPr="00DE09A8" w:rsidRDefault="002E730A" w:rsidP="002E730A">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lastRenderedPageBreak/>
        <w:t>Необходимые документы и информация, предоставляемые Поставщиком Заказчику по настоящему Договору, указаны в Технической спецификации (Приложение № 1 к</w:t>
      </w:r>
      <w:r w:rsidR="003D2F31">
        <w:rPr>
          <w:rFonts w:ascii="Times New Roman" w:eastAsia="Times New Roman" w:hAnsi="Times New Roman" w:cs="Times New Roman"/>
          <w:sz w:val="24"/>
          <w:szCs w:val="24"/>
          <w:lang w:eastAsia="ru-RU"/>
        </w:rPr>
        <w:t xml:space="preserve"> настоящему Договору), являющей</w:t>
      </w:r>
      <w:r w:rsidRPr="00DE09A8">
        <w:rPr>
          <w:rFonts w:ascii="Times New Roman" w:eastAsia="Times New Roman" w:hAnsi="Times New Roman" w:cs="Times New Roman"/>
          <w:sz w:val="24"/>
          <w:szCs w:val="24"/>
          <w:lang w:eastAsia="ru-RU"/>
        </w:rPr>
        <w:t>ся неотъемлемой частью настоящего Договора.</w:t>
      </w:r>
    </w:p>
    <w:p w14:paraId="1C972C8E" w14:textId="77777777" w:rsidR="002E730A" w:rsidRPr="00DE09A8" w:rsidRDefault="002E730A" w:rsidP="002E730A">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Поставщик обязан приступить к оказанию Услуг по настоящему Договору на следующий день с даты его подписания уполномоченными представителями Сторон.</w:t>
      </w:r>
    </w:p>
    <w:p w14:paraId="6E94F87C" w14:textId="77777777" w:rsidR="002E730A" w:rsidRPr="00DE09A8" w:rsidRDefault="002E730A" w:rsidP="002E730A">
      <w:pPr>
        <w:numPr>
          <w:ilvl w:val="1"/>
          <w:numId w:val="33"/>
        </w:numPr>
        <w:tabs>
          <w:tab w:val="clear" w:pos="1152"/>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Срок оказания Услуг по </w:t>
      </w:r>
      <w:r>
        <w:rPr>
          <w:rFonts w:ascii="Times New Roman" w:eastAsia="Times New Roman" w:hAnsi="Times New Roman" w:cs="Times New Roman"/>
          <w:sz w:val="24"/>
          <w:szCs w:val="24"/>
          <w:lang w:eastAsia="ru-RU"/>
        </w:rPr>
        <w:t>настоящему Договору составляет 60 (шестьдесят</w:t>
      </w:r>
      <w:r w:rsidRPr="00DE09A8">
        <w:rPr>
          <w:rFonts w:ascii="Times New Roman" w:eastAsia="Times New Roman" w:hAnsi="Times New Roman" w:cs="Times New Roman"/>
          <w:sz w:val="24"/>
          <w:szCs w:val="24"/>
          <w:lang w:eastAsia="ru-RU"/>
        </w:rPr>
        <w:t>) календарных дней с даты подписания Сторонами настоящего Договора.</w:t>
      </w:r>
    </w:p>
    <w:p w14:paraId="640D9006" w14:textId="77777777" w:rsidR="002E730A" w:rsidRPr="00DE09A8" w:rsidRDefault="002E730A" w:rsidP="002E730A">
      <w:pPr>
        <w:numPr>
          <w:ilvl w:val="1"/>
          <w:numId w:val="33"/>
        </w:numPr>
        <w:tabs>
          <w:tab w:val="clear" w:pos="1152"/>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Место оказания Услуг: город Астана.</w:t>
      </w:r>
    </w:p>
    <w:p w14:paraId="775B346E" w14:textId="0A908B51" w:rsidR="002E730A" w:rsidRPr="00DE09A8" w:rsidRDefault="002E730A" w:rsidP="002E730A">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Услуги по Договору считаются оказанными Поставщиком полностью и надлежащим образом после составления в письменной форме и </w:t>
      </w:r>
      <w:r w:rsidR="003D2F31">
        <w:rPr>
          <w:rFonts w:ascii="Times New Roman" w:eastAsia="Times New Roman" w:hAnsi="Times New Roman" w:cs="Times New Roman"/>
          <w:sz w:val="24"/>
          <w:szCs w:val="24"/>
          <w:lang w:eastAsia="ru-RU"/>
        </w:rPr>
        <w:t>передачи Заказчику утвержденных в установленном порядке</w:t>
      </w:r>
      <w:r w:rsidRPr="00DE09A8">
        <w:rPr>
          <w:rFonts w:ascii="Times New Roman" w:eastAsia="Times New Roman" w:hAnsi="Times New Roman" w:cs="Times New Roman"/>
          <w:sz w:val="24"/>
          <w:szCs w:val="24"/>
          <w:lang w:eastAsia="ru-RU"/>
        </w:rPr>
        <w:t xml:space="preserve"> оригиналов Отчета об оценке рыночной стоимости</w:t>
      </w:r>
      <w:r>
        <w:rPr>
          <w:rFonts w:ascii="Times New Roman" w:eastAsia="Times New Roman" w:hAnsi="Times New Roman" w:cs="Times New Roman"/>
          <w:sz w:val="24"/>
          <w:szCs w:val="24"/>
          <w:lang w:eastAsia="ru-RU"/>
        </w:rPr>
        <w:t xml:space="preserve"> 40%</w:t>
      </w:r>
      <w:r w:rsidR="003D2F31">
        <w:rPr>
          <w:rFonts w:ascii="Times New Roman" w:eastAsia="Times New Roman" w:hAnsi="Times New Roman" w:cs="Times New Roman"/>
          <w:sz w:val="24"/>
          <w:szCs w:val="24"/>
          <w:lang w:eastAsia="ru-RU"/>
        </w:rPr>
        <w:t xml:space="preserve"> акций АО «Каустик»</w:t>
      </w:r>
      <w:r w:rsidRPr="00DE09A8">
        <w:rPr>
          <w:rFonts w:ascii="Times New Roman" w:eastAsia="Times New Roman" w:hAnsi="Times New Roman" w:cs="Times New Roman"/>
          <w:sz w:val="24"/>
          <w:szCs w:val="24"/>
          <w:lang w:eastAsia="ru-RU"/>
        </w:rPr>
        <w:t xml:space="preserve"> (далее – Отчет), соответствующего требованиям законодательства Республики Казахстан, подписания уполномоченными представителями Сторон Акта оказанных Поставщиком Услуг и при условии предоставления Поставщиком Заказчику расчета доли местного содержания согласно подпункту 3.1.7. пункта 3.1. настоящего Договора.  </w:t>
      </w:r>
    </w:p>
    <w:p w14:paraId="00F762A4" w14:textId="77777777" w:rsidR="002E730A" w:rsidRPr="00DE09A8" w:rsidRDefault="002E730A" w:rsidP="002E730A">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Настоящим Поставщик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2D8FD8AA" w14:textId="77777777" w:rsidR="002E730A" w:rsidRPr="00DE09A8" w:rsidRDefault="002E730A" w:rsidP="002E730A">
      <w:pPr>
        <w:numPr>
          <w:ilvl w:val="6"/>
          <w:numId w:val="32"/>
        </w:numPr>
        <w:tabs>
          <w:tab w:val="num" w:pos="709"/>
          <w:tab w:val="left" w:pos="6011"/>
        </w:tabs>
        <w:suppressAutoHyphens/>
        <w:spacing w:after="0" w:line="240" w:lineRule="auto"/>
        <w:ind w:left="0" w:firstLine="709"/>
        <w:jc w:val="center"/>
        <w:outlineLvl w:val="6"/>
        <w:rPr>
          <w:rFonts w:ascii="Times New Roman" w:eastAsia="Times New Roman" w:hAnsi="Times New Roman" w:cs="Times New Roman"/>
          <w:sz w:val="24"/>
          <w:szCs w:val="24"/>
          <w:lang w:eastAsia="ru-RU"/>
        </w:rPr>
      </w:pPr>
    </w:p>
    <w:p w14:paraId="0277B63F" w14:textId="77777777" w:rsidR="002E730A" w:rsidRPr="00DE09A8" w:rsidRDefault="002E730A" w:rsidP="002E730A">
      <w:pPr>
        <w:numPr>
          <w:ilvl w:val="6"/>
          <w:numId w:val="32"/>
        </w:numPr>
        <w:tabs>
          <w:tab w:val="left" w:pos="708"/>
          <w:tab w:val="left" w:pos="6011"/>
        </w:tabs>
        <w:suppressAutoHyphens/>
        <w:spacing w:after="0" w:line="240" w:lineRule="auto"/>
        <w:jc w:val="center"/>
        <w:outlineLvl w:val="6"/>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2. ОБЩАЯ СУММА ДОГОВОРА И ПОРЯДОК ОПЛАТЫ</w:t>
      </w:r>
    </w:p>
    <w:p w14:paraId="45974E9D" w14:textId="77777777" w:rsidR="002E730A" w:rsidRPr="00DE09A8" w:rsidRDefault="002E730A" w:rsidP="002E730A">
      <w:pPr>
        <w:numPr>
          <w:ilvl w:val="6"/>
          <w:numId w:val="32"/>
        </w:numPr>
        <w:tabs>
          <w:tab w:val="left" w:pos="708"/>
          <w:tab w:val="left" w:pos="6011"/>
        </w:tabs>
        <w:suppressAutoHyphens/>
        <w:spacing w:after="0" w:line="240" w:lineRule="auto"/>
        <w:outlineLvl w:val="6"/>
        <w:rPr>
          <w:rFonts w:ascii="Times New Roman" w:eastAsia="Times New Roman" w:hAnsi="Times New Roman" w:cs="Times New Roman"/>
          <w:sz w:val="24"/>
          <w:szCs w:val="24"/>
          <w:lang w:eastAsia="ru-RU"/>
        </w:rPr>
      </w:pPr>
    </w:p>
    <w:p w14:paraId="58AFB650" w14:textId="77777777" w:rsidR="002E730A" w:rsidRPr="00DE09A8" w:rsidRDefault="002E730A" w:rsidP="002E730A">
      <w:pPr>
        <w:tabs>
          <w:tab w:val="left" w:pos="284"/>
          <w:tab w:val="left" w:pos="708"/>
        </w:tabs>
        <w:suppressAutoHyphens/>
        <w:spacing w:after="0" w:line="240" w:lineRule="auto"/>
        <w:ind w:firstLine="76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2.1.</w:t>
      </w:r>
      <w:r w:rsidRPr="00DE09A8">
        <w:rPr>
          <w:rFonts w:ascii="Times New Roman" w:eastAsia="Times New Roman" w:hAnsi="Times New Roman" w:cs="Times New Roman"/>
          <w:sz w:val="24"/>
          <w:szCs w:val="24"/>
          <w:lang w:eastAsia="ru-RU"/>
        </w:rPr>
        <w:tab/>
        <w:t xml:space="preserve">Стоимость Услуг по настоящему Договору составляет </w:t>
      </w:r>
      <w:r>
        <w:rPr>
          <w:rFonts w:ascii="Times New Roman" w:eastAsia="Times New Roman" w:hAnsi="Times New Roman" w:cs="Times New Roman"/>
          <w:sz w:val="24"/>
          <w:szCs w:val="24"/>
          <w:lang w:eastAsia="ru-RU"/>
        </w:rPr>
        <w:t>_________________</w:t>
      </w:r>
      <w:r w:rsidRPr="00DE09A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_____________________________</w:t>
      </w:r>
      <w:r w:rsidRPr="00DE09A8">
        <w:rPr>
          <w:rFonts w:ascii="Times New Roman" w:eastAsia="Times New Roman" w:hAnsi="Times New Roman" w:cs="Times New Roman"/>
          <w:b/>
          <w:sz w:val="24"/>
          <w:szCs w:val="24"/>
          <w:lang w:eastAsia="ru-RU"/>
        </w:rPr>
        <w:t>) тенге с учетом НДС 12%</w:t>
      </w:r>
      <w:r w:rsidRPr="00DE09A8">
        <w:rPr>
          <w:rFonts w:ascii="Times New Roman" w:eastAsia="Times New Roman" w:hAnsi="Times New Roman" w:cs="Times New Roman"/>
          <w:sz w:val="24"/>
          <w:szCs w:val="24"/>
          <w:lang w:eastAsia="ru-RU"/>
        </w:rPr>
        <w:t xml:space="preserve">. </w:t>
      </w:r>
    </w:p>
    <w:p w14:paraId="67F208FB" w14:textId="77777777" w:rsidR="002E730A" w:rsidRPr="00DE09A8" w:rsidRDefault="002E730A" w:rsidP="002E730A">
      <w:pPr>
        <w:tabs>
          <w:tab w:val="left" w:pos="284"/>
          <w:tab w:val="left" w:pos="708"/>
        </w:tabs>
        <w:suppressAutoHyphens/>
        <w:spacing w:after="0" w:line="240" w:lineRule="auto"/>
        <w:ind w:firstLine="76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Общая сумма Договора составляет </w:t>
      </w:r>
      <w:r>
        <w:rPr>
          <w:rFonts w:ascii="Times New Roman" w:eastAsia="Times New Roman" w:hAnsi="Times New Roman" w:cs="Times New Roman"/>
          <w:sz w:val="24"/>
          <w:szCs w:val="24"/>
          <w:lang w:eastAsia="ru-RU"/>
        </w:rPr>
        <w:t>___________________________</w:t>
      </w:r>
      <w:r w:rsidRPr="00DE0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___________________________________</w:t>
      </w:r>
      <w:r w:rsidRPr="00DE09A8">
        <w:rPr>
          <w:rFonts w:ascii="Times New Roman" w:eastAsia="Times New Roman" w:hAnsi="Times New Roman" w:cs="Times New Roman"/>
          <w:b/>
          <w:sz w:val="24"/>
          <w:szCs w:val="24"/>
          <w:lang w:eastAsia="ru-RU"/>
        </w:rPr>
        <w:t>) </w:t>
      </w:r>
      <w:r w:rsidRPr="00DE09A8">
        <w:rPr>
          <w:rFonts w:ascii="Times New Roman" w:eastAsia="Times New Roman" w:hAnsi="Times New Roman" w:cs="Times New Roman"/>
          <w:sz w:val="24"/>
          <w:szCs w:val="24"/>
          <w:lang w:eastAsia="ru-RU"/>
        </w:rPr>
        <w:t xml:space="preserve">тенге, в том числе НДС, и включает в себя все расходы, связанные с оказанием Услуг, а также все налоги и сборы, предусмотренные законодательством Республики Казахстан. </w:t>
      </w:r>
    </w:p>
    <w:p w14:paraId="4B4F70EE" w14:textId="77777777" w:rsidR="002E730A" w:rsidRPr="00DE09A8" w:rsidRDefault="002E730A" w:rsidP="002E730A">
      <w:pPr>
        <w:numPr>
          <w:ilvl w:val="1"/>
          <w:numId w:val="39"/>
        </w:numPr>
        <w:tabs>
          <w:tab w:val="left" w:pos="284"/>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Оплата оказываемых Поставщиком Услуг производится Заказчиком в следующем порядке:</w:t>
      </w:r>
    </w:p>
    <w:p w14:paraId="41AC3BF1" w14:textId="5991168A" w:rsidR="002E730A" w:rsidRPr="00DE09A8" w:rsidRDefault="002E730A" w:rsidP="002E730A">
      <w:pPr>
        <w:widowControl w:val="0"/>
        <w:tabs>
          <w:tab w:val="left" w:pos="0"/>
          <w:tab w:val="left" w:pos="851"/>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2.2.1. Заказчик в течение 20 (двадцати) рабочих дней с даты подписания уполномоченными представителями Сторон Акта оказанных Поставщиком Услуг и предоставления Поставщиком оригинала Отчета об оценке, счета-фактуры, расчета доли местного содержания с приложением копий подтверждающих документов, в соответствии с Единой методикой расчета организациями местного содержания при закупке товаров, работ и </w:t>
      </w:r>
      <w:r w:rsidRPr="00DE09A8">
        <w:rPr>
          <w:rFonts w:ascii="Times New Roman" w:eastAsia="Times New Roman" w:hAnsi="Times New Roman" w:cs="Times New Roman"/>
          <w:color w:val="000000"/>
          <w:sz w:val="24"/>
          <w:szCs w:val="24"/>
          <w:lang w:eastAsia="ru-RU"/>
        </w:rPr>
        <w:t xml:space="preserve">услуг, </w:t>
      </w:r>
      <w:r w:rsidRPr="00DE09A8">
        <w:rPr>
          <w:rFonts w:ascii="Times New Roman" w:eastAsia="Times New Roman" w:hAnsi="Times New Roman" w:cs="Times New Roman"/>
          <w:sz w:val="24"/>
          <w:szCs w:val="24"/>
          <w:lang w:eastAsia="ru-RU"/>
        </w:rPr>
        <w:t xml:space="preserve">утвержденной Приказом Министра по инвестициям и развитию Республики Казахстан от 30 января 2015 года № 87, согласно подпункту 3.1.7. пункта 3.1. настоящего Договора, оплачивает Поставщику сумму в </w:t>
      </w:r>
      <w:r w:rsidRPr="00DE09A8">
        <w:rPr>
          <w:rFonts w:ascii="Times New Roman" w:eastAsia="Times New Roman" w:hAnsi="Times New Roman" w:cs="Times New Roman"/>
          <w:b/>
          <w:bCs/>
          <w:sz w:val="24"/>
          <w:szCs w:val="24"/>
          <w:lang w:eastAsia="ru-RU"/>
        </w:rPr>
        <w:t xml:space="preserve">размере </w:t>
      </w:r>
      <w:r>
        <w:rPr>
          <w:rFonts w:ascii="Times New Roman" w:eastAsia="Times New Roman" w:hAnsi="Times New Roman" w:cs="Times New Roman"/>
          <w:b/>
          <w:bCs/>
          <w:sz w:val="24"/>
          <w:szCs w:val="24"/>
          <w:lang w:eastAsia="ru-RU"/>
        </w:rPr>
        <w:t>________________________</w:t>
      </w:r>
      <w:r w:rsidRPr="00DE0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___________________________</w:t>
      </w:r>
      <w:r w:rsidRPr="00DE09A8">
        <w:rPr>
          <w:rFonts w:ascii="Times New Roman" w:eastAsia="Times New Roman" w:hAnsi="Times New Roman" w:cs="Times New Roman"/>
          <w:b/>
          <w:sz w:val="24"/>
          <w:szCs w:val="24"/>
          <w:lang w:eastAsia="ru-RU"/>
        </w:rPr>
        <w:t>) тенге с учетом НДС</w:t>
      </w:r>
      <w:r w:rsidRPr="00DE09A8">
        <w:rPr>
          <w:rFonts w:ascii="Times New Roman" w:eastAsia="Times New Roman" w:hAnsi="Times New Roman" w:cs="Times New Roman"/>
          <w:sz w:val="24"/>
          <w:szCs w:val="24"/>
          <w:lang w:eastAsia="ru-RU"/>
        </w:rPr>
        <w:t>, что составля</w:t>
      </w:r>
      <w:r w:rsidR="003D2F31">
        <w:rPr>
          <w:rFonts w:ascii="Times New Roman" w:eastAsia="Times New Roman" w:hAnsi="Times New Roman" w:cs="Times New Roman"/>
          <w:sz w:val="24"/>
          <w:szCs w:val="24"/>
          <w:lang w:eastAsia="ru-RU"/>
        </w:rPr>
        <w:t>ет 100% от общей суммы Договора</w:t>
      </w:r>
      <w:r w:rsidRPr="00DE09A8">
        <w:rPr>
          <w:rFonts w:ascii="Times New Roman" w:eastAsia="Times New Roman" w:hAnsi="Times New Roman" w:cs="Times New Roman"/>
          <w:sz w:val="24"/>
          <w:szCs w:val="24"/>
          <w:lang w:eastAsia="ru-RU"/>
        </w:rPr>
        <w:t xml:space="preserve"> и означает окончательный расчет с Поставщиком. </w:t>
      </w:r>
    </w:p>
    <w:p w14:paraId="07847275" w14:textId="77777777" w:rsidR="002E730A" w:rsidRPr="00DE09A8" w:rsidRDefault="002E730A" w:rsidP="002E730A">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Счет-фактура выписывается Заказчику в тенге при подписании Акта оказанных Поставщиком Услуг и оплачивается</w:t>
      </w:r>
      <w:r w:rsidRPr="00DE09A8" w:rsidDel="00051314">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sz w:val="24"/>
          <w:szCs w:val="24"/>
          <w:lang w:eastAsia="ru-RU"/>
        </w:rPr>
        <w:t xml:space="preserve">Заказчиком в тенге. </w:t>
      </w:r>
    </w:p>
    <w:p w14:paraId="7F27A72D" w14:textId="77777777" w:rsidR="002E730A" w:rsidRPr="00DE09A8" w:rsidRDefault="002E730A" w:rsidP="002E730A">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В выставленном счете-фактуре и подписываемом Акте оказанных Поставщиком Услуг </w:t>
      </w:r>
      <w:r w:rsidRPr="00DE09A8">
        <w:rPr>
          <w:rFonts w:ascii="Times New Roman" w:eastAsia="Times New Roman" w:hAnsi="Times New Roman" w:cs="Times New Roman"/>
          <w:bCs/>
          <w:sz w:val="24"/>
          <w:szCs w:val="24"/>
          <w:lang w:val="kk-KZ" w:eastAsia="ru-RU"/>
        </w:rPr>
        <w:t xml:space="preserve">Поставщик </w:t>
      </w:r>
      <w:r w:rsidRPr="00DE09A8">
        <w:rPr>
          <w:rFonts w:ascii="Times New Roman" w:eastAsia="Times New Roman" w:hAnsi="Times New Roman" w:cs="Times New Roman"/>
          <w:sz w:val="24"/>
          <w:szCs w:val="24"/>
          <w:lang w:eastAsia="ru-RU"/>
        </w:rPr>
        <w:t>указывает перечень Услуг, за который осуществляется оплата.</w:t>
      </w:r>
    </w:p>
    <w:p w14:paraId="2F455DCA" w14:textId="77777777" w:rsidR="002E730A" w:rsidRPr="00DE09A8" w:rsidRDefault="002E730A" w:rsidP="002E730A">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Общая сумма Договора и стоимость Услуг, указанные в пункте 2.1. Договора, в течение всего срока действия настоящего Договора увеличению не подлежат, кроме случаев, предусмотренных пунктом 14.1. настоящего Договора.</w:t>
      </w:r>
    </w:p>
    <w:p w14:paraId="132BCC5A" w14:textId="77777777" w:rsidR="002E730A" w:rsidRPr="00DE09A8" w:rsidRDefault="002E730A" w:rsidP="002E730A">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val="kk-KZ" w:eastAsia="ru-RU"/>
        </w:rPr>
        <w:t>Несвоевременное предоставление Поставщиком документов на оплату и/или других документов освобождает Заказчика от ответственности за несвоевременную оплату по Договору.</w:t>
      </w:r>
    </w:p>
    <w:p w14:paraId="124B547E" w14:textId="77777777" w:rsidR="002E730A" w:rsidRPr="00DE09A8" w:rsidRDefault="002E730A" w:rsidP="002E730A">
      <w:pPr>
        <w:tabs>
          <w:tab w:val="left" w:pos="708"/>
        </w:tabs>
        <w:suppressAutoHyphens/>
        <w:spacing w:after="0" w:line="240" w:lineRule="auto"/>
        <w:jc w:val="both"/>
        <w:rPr>
          <w:rFonts w:ascii="Times New Roman" w:eastAsia="Times New Roman" w:hAnsi="Times New Roman" w:cs="Arial"/>
          <w:color w:val="000000"/>
          <w:sz w:val="24"/>
          <w:szCs w:val="24"/>
          <w:lang w:eastAsia="ru-RU"/>
        </w:rPr>
      </w:pPr>
    </w:p>
    <w:p w14:paraId="6EF5174C" w14:textId="77777777" w:rsidR="002E730A" w:rsidRPr="00DE09A8" w:rsidRDefault="002E730A" w:rsidP="002E730A">
      <w:pPr>
        <w:numPr>
          <w:ilvl w:val="7"/>
          <w:numId w:val="32"/>
        </w:numPr>
        <w:tabs>
          <w:tab w:val="left" w:pos="708"/>
        </w:tabs>
        <w:suppressAutoHyphens/>
        <w:spacing w:after="0" w:line="240" w:lineRule="auto"/>
        <w:jc w:val="center"/>
        <w:outlineLvl w:val="7"/>
        <w:rPr>
          <w:rFonts w:ascii="Times New Roman" w:eastAsia="Times New Roman" w:hAnsi="Times New Roman" w:cs="Times New Roman"/>
          <w:b/>
          <w:iCs/>
          <w:sz w:val="24"/>
          <w:szCs w:val="24"/>
          <w:lang w:eastAsia="ru-RU"/>
        </w:rPr>
      </w:pPr>
      <w:r w:rsidRPr="00DE09A8">
        <w:rPr>
          <w:rFonts w:ascii="Times New Roman" w:eastAsia="Times New Roman" w:hAnsi="Times New Roman" w:cs="Times New Roman"/>
          <w:b/>
          <w:iCs/>
          <w:sz w:val="24"/>
          <w:szCs w:val="24"/>
          <w:lang w:eastAsia="ru-RU"/>
        </w:rPr>
        <w:lastRenderedPageBreak/>
        <w:t>3.ОБЯЗАННОСТИ И ПРАВА СТОРОН</w:t>
      </w:r>
    </w:p>
    <w:p w14:paraId="4B8BC149" w14:textId="77777777" w:rsidR="002E730A" w:rsidRPr="00DE09A8" w:rsidRDefault="002E730A" w:rsidP="002E730A">
      <w:pPr>
        <w:numPr>
          <w:ilvl w:val="7"/>
          <w:numId w:val="32"/>
        </w:numPr>
        <w:tabs>
          <w:tab w:val="left" w:pos="708"/>
        </w:tabs>
        <w:suppressAutoHyphens/>
        <w:spacing w:after="0" w:line="240" w:lineRule="auto"/>
        <w:outlineLvl w:val="7"/>
        <w:rPr>
          <w:rFonts w:ascii="Times New Roman" w:eastAsia="Times New Roman" w:hAnsi="Times New Roman" w:cs="Times New Roman"/>
          <w:b/>
          <w:iCs/>
          <w:sz w:val="24"/>
          <w:szCs w:val="24"/>
          <w:lang w:eastAsia="ru-RU"/>
        </w:rPr>
      </w:pPr>
    </w:p>
    <w:p w14:paraId="4B82DEF7" w14:textId="77777777" w:rsidR="002E730A" w:rsidRPr="00DE09A8" w:rsidRDefault="002E730A" w:rsidP="002E730A">
      <w:pPr>
        <w:numPr>
          <w:ilvl w:val="1"/>
          <w:numId w:val="35"/>
        </w:numPr>
        <w:tabs>
          <w:tab w:val="left" w:pos="708"/>
          <w:tab w:val="left" w:pos="1795"/>
        </w:tabs>
        <w:suppressAutoHyphens/>
        <w:spacing w:after="0" w:line="240" w:lineRule="auto"/>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t xml:space="preserve"> Поставщик обязуется:</w:t>
      </w:r>
    </w:p>
    <w:p w14:paraId="76B09493"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оказать Услуги Заказчику качественно, своевременно, полностью и надлежащим образом в соответствии с требованиями Заказчика, обычаями делового оборота, требованиями стандартов оценки, законодательства Республики Казахстан и настоящего Договора;</w:t>
      </w:r>
    </w:p>
    <w:p w14:paraId="6F40CC5A"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приступить к оказанию Услуг по настоящему Договору на следующий день с даты его подписания уполномоченными представителями Сторон;</w:t>
      </w:r>
    </w:p>
    <w:p w14:paraId="23EC89C4"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заблаговременно запрашивать от Заказчика и третьих лиц необходимую информацию для надлежащего оказания Услуг по настоящему Договору, учитывая время и срок для ее сбора и обработки;</w:t>
      </w:r>
    </w:p>
    <w:p w14:paraId="446DDB6D"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обеспечивать сохранность документов, полученных от Заказчика, а также составленных в процессе оказания Услуг, не разглашать их содержание без письменного согласия Заказчика, за исключением случаев, предусмотренных законодательными актами Республики Казахстан и настоящим Договором;</w:t>
      </w:r>
    </w:p>
    <w:p w14:paraId="4587B96B"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неукоснительно соблюдать требования законодательства Республики Казахстан и настоящего Договора при оказании Услуг по настоящему Договору;</w:t>
      </w:r>
    </w:p>
    <w:p w14:paraId="02E10907"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своевременно письменно сообщать Заказчику об обстоятельствах, препятствующих своевременному исполнению Поставщиком обязательств по настоящему Договору, а также процедурах и мерах, необходимых в этой связи для осуществления и принятия Поставщиком;</w:t>
      </w:r>
    </w:p>
    <w:p w14:paraId="0E240C24" w14:textId="77777777" w:rsidR="002E730A" w:rsidRPr="00DE09A8" w:rsidRDefault="002E730A" w:rsidP="002E730A">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предоставить Заказчику расчет доли местного содержания в оказанных Услугах с приложением копий подтверждающих документов, вместе с </w:t>
      </w:r>
      <w:r w:rsidRPr="00DE09A8">
        <w:rPr>
          <w:rFonts w:ascii="Times New Roman" w:eastAsia="Times New Roman" w:hAnsi="Times New Roman" w:cs="Times New Roman"/>
          <w:sz w:val="24"/>
          <w:szCs w:val="24"/>
          <w:lang w:val="kk-KZ" w:eastAsia="ru-RU"/>
        </w:rPr>
        <w:t xml:space="preserve">Актом </w:t>
      </w:r>
      <w:r w:rsidRPr="00DE09A8">
        <w:rPr>
          <w:rFonts w:ascii="Times New Roman" w:eastAsia="Times New Roman" w:hAnsi="Times New Roman" w:cs="Times New Roman"/>
          <w:sz w:val="24"/>
          <w:szCs w:val="24"/>
          <w:lang w:eastAsia="ru-RU"/>
        </w:rPr>
        <w:t>оказанных Поставщиком Услуг, рассчитанной в соответствии с Единой методикой расчета организациями местного содержания при закупке товаров, работ и услуг, утвержденной П</w:t>
      </w:r>
      <w:r w:rsidRPr="00DE09A8">
        <w:rPr>
          <w:rFonts w:ascii="Times New Roman" w:eastAsia="Times New Roman" w:hAnsi="Times New Roman" w:cs="Times New Roman"/>
          <w:bCs/>
          <w:sz w:val="24"/>
          <w:szCs w:val="24"/>
          <w:lang w:eastAsia="ru-RU"/>
        </w:rPr>
        <w:t>риказом Министра по инвестициям и развитию Республики Казахстан от 30 января 2015 года № 87, по форме, указанной в Приложении № 2 к настоящему Договору</w:t>
      </w:r>
      <w:r w:rsidRPr="00DE09A8">
        <w:rPr>
          <w:rFonts w:ascii="Times New Roman" w:eastAsia="Times New Roman" w:hAnsi="Times New Roman" w:cs="Times New Roman"/>
          <w:sz w:val="24"/>
          <w:szCs w:val="24"/>
          <w:lang w:eastAsia="ru-RU"/>
        </w:rPr>
        <w:t>;</w:t>
      </w:r>
    </w:p>
    <w:p w14:paraId="17F27635"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исполнить обязательства по доле местного содержания, указанные в пункте 13.5. настоящего Договора;</w:t>
      </w:r>
    </w:p>
    <w:p w14:paraId="4BAD916A" w14:textId="77777777" w:rsidR="002E730A" w:rsidRPr="00DE09A8" w:rsidRDefault="002E730A" w:rsidP="002E730A">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сдать оказанные Услуги по Акту оказанных Поставщиком Услуг, по форме,</w:t>
      </w:r>
      <w:r>
        <w:rPr>
          <w:rFonts w:ascii="Times New Roman" w:eastAsia="Times New Roman" w:hAnsi="Times New Roman" w:cs="Times New Roman"/>
          <w:sz w:val="24"/>
          <w:szCs w:val="24"/>
          <w:lang w:eastAsia="ru-RU"/>
        </w:rPr>
        <w:t xml:space="preserve"> указанной в Приложении №4</w:t>
      </w:r>
      <w:r w:rsidRPr="00DE09A8">
        <w:rPr>
          <w:rFonts w:ascii="Times New Roman" w:eastAsia="Times New Roman" w:hAnsi="Times New Roman" w:cs="Times New Roman"/>
          <w:sz w:val="24"/>
          <w:szCs w:val="24"/>
          <w:lang w:eastAsia="ru-RU"/>
        </w:rPr>
        <w:t xml:space="preserve"> к настоящему Договору и выписать счет-фактуру в соответствии с законодательством Республики Казахстан и условиями настоящего Договора; </w:t>
      </w:r>
    </w:p>
    <w:p w14:paraId="5CB07842"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предоставить Заказчику в установленный Договором срок </w:t>
      </w:r>
      <w:r w:rsidRPr="00DE09A8">
        <w:rPr>
          <w:rFonts w:ascii="Times New Roman" w:eastAsia="Times New Roman" w:hAnsi="Times New Roman" w:cs="Times New Roman"/>
          <w:bCs/>
          <w:sz w:val="24"/>
          <w:szCs w:val="24"/>
          <w:lang w:eastAsia="ru-RU"/>
        </w:rPr>
        <w:t>Отчеты об оценке,</w:t>
      </w:r>
      <w:r w:rsidRPr="00DE09A8">
        <w:rPr>
          <w:rFonts w:ascii="Times New Roman" w:eastAsia="Times New Roman" w:hAnsi="Times New Roman" w:cs="Times New Roman"/>
          <w:sz w:val="24"/>
          <w:szCs w:val="24"/>
          <w:lang w:eastAsia="ru-RU"/>
        </w:rPr>
        <w:t xml:space="preserve"> подготовленные и утвержденные в порядке, установленном законодательством Республики Казахстан об оценочной деятельности;</w:t>
      </w:r>
    </w:p>
    <w:p w14:paraId="79025344"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нести риск случайного и/или внезапного удорожания Услуг по настоящему Договору;</w:t>
      </w:r>
    </w:p>
    <w:p w14:paraId="694148FE"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немедленно письменно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 </w:t>
      </w:r>
    </w:p>
    <w:p w14:paraId="089A2AB1"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немедленно предупредить Заказчика обо всех, не зависящих от него обстоятельствах, которые грозят качеству оказываемых Поставщиком Услуг либо создают невозможность оказания Услуг в срок, указанный в пункте 1.4. настоящего Договора;</w:t>
      </w:r>
    </w:p>
    <w:p w14:paraId="1D6489CA"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за свой счет устранить выявленные Заказчиком недостатки в оказанных Услугах в срок, назначенный Заказчиком;</w:t>
      </w:r>
    </w:p>
    <w:p w14:paraId="3506DAC8"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исполнять полученные в ходе оказания Услуг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Поставщика;</w:t>
      </w:r>
    </w:p>
    <w:p w14:paraId="630400AC"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lastRenderedPageBreak/>
        <w:t>не привлекать третьих лиц к исполнению своих обязательств по настоящему Договору;</w:t>
      </w:r>
    </w:p>
    <w:p w14:paraId="2B9AB468"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обеспечить возврат материалов на бумажных и электронных носителях, предоставленных Заказчиком для использования при оказании Услуг по настоящему Договору;</w:t>
      </w:r>
    </w:p>
    <w:p w14:paraId="6907BF2A"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течение срока действия настоящего Договора и по истечении его воздерживаться от любых решений и/или действий (бездействия), которые могут причинить убытки (реальный ущерб) Заказчику либо причинить вред его деловой репутации;</w:t>
      </w:r>
    </w:p>
    <w:p w14:paraId="693D8FBD"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возместить Заказчику реальный ущерб, возникший у него вследствие неисполнения и/или ненадлежащего исполнения Поставщиком своих обязательств перед Заказчиком по Договору;</w:t>
      </w:r>
    </w:p>
    <w:p w14:paraId="79C02B8F"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color w:val="000000"/>
          <w:sz w:val="24"/>
          <w:szCs w:val="24"/>
          <w:lang w:eastAsia="ru-RU"/>
        </w:rPr>
        <w:t>заключить соглашение о конфиденциальности с Заказчиком в порядке, предусмотренном пунктом 4.5. настоящего Договора;</w:t>
      </w:r>
    </w:p>
    <w:p w14:paraId="5C540E59"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color w:val="000000"/>
          <w:sz w:val="24"/>
          <w:szCs w:val="24"/>
          <w:lang w:eastAsia="ru-RU"/>
        </w:rPr>
        <w:t>соблюдать правила деловой и профессиональной этики, утвержденные палатой оценщиков, членом которой является Поставщик;</w:t>
      </w:r>
    </w:p>
    <w:p w14:paraId="1FB760D9"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выполнять иные обязанности, предусмотренные и вытекающие из положений настоящего Договора, законодательства Республики Казахстан, необходимые для полного и надлежащего исполнения своих обязательств по настоящему Договору.</w:t>
      </w:r>
    </w:p>
    <w:p w14:paraId="590B299D" w14:textId="77777777" w:rsidR="002E730A" w:rsidRPr="00DE09A8" w:rsidRDefault="002E730A" w:rsidP="002E730A">
      <w:pPr>
        <w:tabs>
          <w:tab w:val="left" w:pos="708"/>
          <w:tab w:val="left" w:pos="1512"/>
        </w:tabs>
        <w:suppressAutoHyphens/>
        <w:spacing w:after="0" w:line="240" w:lineRule="auto"/>
        <w:ind w:left="612"/>
        <w:jc w:val="both"/>
        <w:rPr>
          <w:rFonts w:ascii="Times New Roman" w:eastAsia="Times New Roman" w:hAnsi="Times New Roman" w:cs="Times New Roman"/>
          <w:sz w:val="24"/>
          <w:szCs w:val="24"/>
          <w:lang w:eastAsia="ru-RU"/>
        </w:rPr>
      </w:pPr>
    </w:p>
    <w:p w14:paraId="1C486280" w14:textId="77777777" w:rsidR="002E730A" w:rsidRPr="00DE09A8" w:rsidRDefault="002E730A" w:rsidP="002E730A">
      <w:pPr>
        <w:numPr>
          <w:ilvl w:val="1"/>
          <w:numId w:val="35"/>
        </w:numPr>
        <w:tabs>
          <w:tab w:val="left" w:pos="708"/>
          <w:tab w:val="left" w:pos="1795"/>
        </w:tabs>
        <w:suppressAutoHyphens/>
        <w:spacing w:after="0" w:line="240" w:lineRule="auto"/>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 xml:space="preserve"> Поставщик имеет право:</w:t>
      </w:r>
    </w:p>
    <w:p w14:paraId="1FF782A6"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получать и проверять необходимую для выполнения условий настоящего Договора информацию; </w:t>
      </w:r>
    </w:p>
    <w:p w14:paraId="755BCBFB" w14:textId="3E8D0EAA" w:rsidR="002E730A" w:rsidRPr="00DE09A8" w:rsidRDefault="003E1BFF"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согласованию с Заказчиком</w:t>
      </w:r>
      <w:r w:rsidR="002E730A" w:rsidRPr="00DE09A8">
        <w:rPr>
          <w:rFonts w:ascii="Times New Roman" w:eastAsia="Times New Roman" w:hAnsi="Times New Roman" w:cs="Times New Roman"/>
          <w:sz w:val="24"/>
          <w:szCs w:val="24"/>
          <w:lang w:eastAsia="ru-RU"/>
        </w:rPr>
        <w:t xml:space="preserve"> досрочно сдать результаты ок</w:t>
      </w:r>
      <w:r>
        <w:rPr>
          <w:rFonts w:ascii="Times New Roman" w:eastAsia="Times New Roman" w:hAnsi="Times New Roman" w:cs="Times New Roman"/>
          <w:sz w:val="24"/>
          <w:szCs w:val="24"/>
          <w:lang w:eastAsia="ru-RU"/>
        </w:rPr>
        <w:t>азанных Услуг, предусмотренные</w:t>
      </w:r>
      <w:r w:rsidR="002E730A" w:rsidRPr="00DE09A8">
        <w:rPr>
          <w:rFonts w:ascii="Times New Roman" w:eastAsia="Times New Roman" w:hAnsi="Times New Roman" w:cs="Times New Roman"/>
          <w:sz w:val="24"/>
          <w:szCs w:val="24"/>
          <w:lang w:eastAsia="ru-RU"/>
        </w:rPr>
        <w:t xml:space="preserve"> настоящим Договором, не нарушая требований законодательства Республики Казахстан к их оказанию и при достижении требуемого качества;</w:t>
      </w:r>
    </w:p>
    <w:p w14:paraId="5DAD466E"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получить оплату</w:t>
      </w:r>
      <w:r w:rsidRPr="00DE09A8">
        <w:rPr>
          <w:rFonts w:ascii="Times New Roman" w:eastAsia="Times New Roman" w:hAnsi="Times New Roman" w:cs="Times New Roman"/>
          <w:spacing w:val="-3"/>
          <w:sz w:val="24"/>
          <w:szCs w:val="24"/>
          <w:lang w:eastAsia="ru-RU"/>
        </w:rPr>
        <w:t xml:space="preserve"> в полном объеме за полностью и надлежаще оказанные Услуги в соответствии с условиями настоящего Договора.</w:t>
      </w:r>
    </w:p>
    <w:p w14:paraId="5B73D9AD" w14:textId="77777777" w:rsidR="002E730A" w:rsidRPr="00DE09A8" w:rsidRDefault="002E730A" w:rsidP="002E730A">
      <w:pPr>
        <w:tabs>
          <w:tab w:val="left" w:pos="708"/>
          <w:tab w:val="left" w:pos="1512"/>
        </w:tabs>
        <w:suppressAutoHyphens/>
        <w:spacing w:after="0" w:line="240" w:lineRule="auto"/>
        <w:ind w:left="612"/>
        <w:jc w:val="both"/>
        <w:rPr>
          <w:rFonts w:ascii="Times New Roman" w:eastAsia="Times New Roman" w:hAnsi="Times New Roman" w:cs="Times New Roman"/>
          <w:sz w:val="24"/>
          <w:szCs w:val="24"/>
          <w:lang w:eastAsia="ru-RU"/>
        </w:rPr>
      </w:pPr>
    </w:p>
    <w:p w14:paraId="0672BB63" w14:textId="77777777" w:rsidR="002E730A" w:rsidRPr="00DE09A8" w:rsidRDefault="002E730A" w:rsidP="002E730A">
      <w:pPr>
        <w:numPr>
          <w:ilvl w:val="1"/>
          <w:numId w:val="35"/>
        </w:numPr>
        <w:tabs>
          <w:tab w:val="left" w:pos="708"/>
          <w:tab w:val="left" w:pos="1795"/>
        </w:tabs>
        <w:suppressAutoHyphens/>
        <w:spacing w:after="0" w:line="240" w:lineRule="auto"/>
        <w:ind w:hanging="36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 xml:space="preserve"> Заказчик обязуется:</w:t>
      </w:r>
    </w:p>
    <w:p w14:paraId="7A8B69E7" w14:textId="77777777" w:rsidR="002E730A" w:rsidRPr="00DE09A8" w:rsidRDefault="002E730A" w:rsidP="002E730A">
      <w:pPr>
        <w:pStyle w:val="21"/>
        <w:numPr>
          <w:ilvl w:val="2"/>
          <w:numId w:val="35"/>
        </w:numPr>
        <w:tabs>
          <w:tab w:val="clear" w:pos="708"/>
          <w:tab w:val="left" w:pos="1512"/>
        </w:tabs>
        <w:suppressAutoHyphens w:val="0"/>
        <w:spacing w:after="0" w:line="240" w:lineRule="auto"/>
        <w:ind w:left="0" w:firstLine="709"/>
        <w:jc w:val="both"/>
      </w:pPr>
      <w:r w:rsidRPr="00DE09A8">
        <w:t xml:space="preserve">предоставить Поставщику всю необходимую информацию и документацию для надлежащего оказания Услуг, а также давать необходимые разъяснения, обеспечить доступ Поставщика к Объектам оценки; </w:t>
      </w:r>
    </w:p>
    <w:p w14:paraId="516AB1D0"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создавать благоприятные условия для работы сотрудников Поставщика в процессе реализации ими обязательств по настоящему Договору;</w:t>
      </w:r>
    </w:p>
    <w:p w14:paraId="05344BD0"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своевременно производить оплату Услуг Поставщика в размере и порядке, изложенным в настоящем Договоре;</w:t>
      </w:r>
    </w:p>
    <w:p w14:paraId="424D1678" w14:textId="77777777" w:rsidR="002E730A" w:rsidRPr="00DE09A8" w:rsidRDefault="002E730A" w:rsidP="002E730A">
      <w:pPr>
        <w:numPr>
          <w:ilvl w:val="2"/>
          <w:numId w:val="35"/>
        </w:numPr>
        <w:tabs>
          <w:tab w:val="clear" w:pos="2124"/>
          <w:tab w:val="left"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принять полностью и надлежащим образом оказанные Услуги по Акту оказанных Поставщиком Услуг по настоящему Договору.</w:t>
      </w:r>
    </w:p>
    <w:p w14:paraId="2263E45E" w14:textId="77777777" w:rsidR="002E730A" w:rsidRPr="00DE09A8" w:rsidRDefault="002E730A" w:rsidP="002E730A">
      <w:pPr>
        <w:tabs>
          <w:tab w:val="left" w:pos="0"/>
          <w:tab w:val="left" w:pos="708"/>
        </w:tabs>
        <w:suppressAutoHyphens/>
        <w:spacing w:after="0" w:line="240" w:lineRule="auto"/>
        <w:ind w:firstLine="709"/>
        <w:jc w:val="both"/>
        <w:rPr>
          <w:rFonts w:ascii="Times New Roman" w:eastAsia="Times New Roman" w:hAnsi="Times New Roman" w:cs="Times New Roman"/>
          <w:sz w:val="24"/>
          <w:szCs w:val="24"/>
          <w:lang w:eastAsia="ru-RU"/>
        </w:rPr>
      </w:pPr>
    </w:p>
    <w:p w14:paraId="6D3CBDC4" w14:textId="77777777" w:rsidR="002E730A" w:rsidRPr="00DE09A8" w:rsidRDefault="002E730A" w:rsidP="002E730A">
      <w:pPr>
        <w:numPr>
          <w:ilvl w:val="1"/>
          <w:numId w:val="35"/>
        </w:numPr>
        <w:tabs>
          <w:tab w:val="left" w:pos="708"/>
          <w:tab w:val="left" w:pos="1795"/>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Заказчик имеет право:</w:t>
      </w:r>
    </w:p>
    <w:p w14:paraId="4E48FD51"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любое время проверять ход, качество и полноту оказываемых Поставщиком Услуг, соблюдение срока оказания Услуг;</w:t>
      </w:r>
    </w:p>
    <w:p w14:paraId="612AE2AB"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отказаться от исполнения настоящего Договора и потребовать возмещения реального ущерба от Поставщика, если Поставщик не приступит к оказанию Услуг в срок, указанный в пункте 1.3. настоящего Договора, и/или оказывает Услуги настолько медленно, что завершение их становится явно невозможным в срок, установленный в пункте 1.4. настоящего Договора;</w:t>
      </w:r>
    </w:p>
    <w:p w14:paraId="45469695"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потребовать возврата всех документов и информации, являющихся собственностью Заказчика, предоставленных Поставщику в процессе исполнения Поставщиком обязательств по настоящему Договору;</w:t>
      </w:r>
    </w:p>
    <w:p w14:paraId="400BB183" w14:textId="77777777" w:rsidR="002E730A" w:rsidRPr="00DE09A8" w:rsidRDefault="002E730A" w:rsidP="002E730A">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lastRenderedPageBreak/>
        <w:t>отказаться от исполнения настоящего Договора в любое время до подписания уполномоченными представителями обеих Сторон Акта сдачи-приемки результатов оказанных Поставщиком Услуг, уплатив Поставщику часть установленной цены пропорционально части Услуг, фактически оказанных Поставщиком до получения им извещения об отказе Заказчика от исполнения Договора, с обязательным составлением Сторонами Акта фактически оказанных Поставщиком Услуг и составления акта сверки взаиморасчётов;</w:t>
      </w:r>
    </w:p>
    <w:p w14:paraId="1BA5D133"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назначить Поставщику разумный срок для устранения недостатков (дефектов) в оказываемых (оказанных) Поставщиком Услугах и, при неисполнении Поставщиком в назначенный срок этого требования, отказаться от исполнения настоящего Договора либо поручить исправление недостатков (дефектов) оказываемых (оказанных) Поставщиком Услуг другому лицу за счет Поставщика;</w:t>
      </w:r>
    </w:p>
    <w:p w14:paraId="43574680"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одностороннем порядке отказаться от исполнения настоящего Договора и требовать возмещения убытков в случае представления Поставщиком недостоверной информации по доле местного содержания в оказываемых Поставщиком Услугах;</w:t>
      </w:r>
    </w:p>
    <w:p w14:paraId="06388674" w14:textId="77777777" w:rsidR="002E730A" w:rsidRPr="00DE09A8" w:rsidRDefault="002E730A" w:rsidP="002E730A">
      <w:pPr>
        <w:numPr>
          <w:ilvl w:val="2"/>
          <w:numId w:val="35"/>
        </w:numPr>
        <w:tabs>
          <w:tab w:val="clear" w:pos="2124"/>
          <w:tab w:val="left" w:pos="708"/>
          <w:tab w:val="num" w:pos="1146"/>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предоставлять банковскую выписку на безопасный адрес АО «Самрук-Казына», содержащую информацию о суммах платежей по настоящему договору, включая наименование контрагента, номер счета и цель платежа, а также любую информацию по заключенному с Заказчиком договору по запросу АО «Самрук-Қазына»;</w:t>
      </w:r>
    </w:p>
    <w:p w14:paraId="418ABD79" w14:textId="77777777" w:rsidR="002E730A" w:rsidRPr="00DE09A8" w:rsidRDefault="002E730A" w:rsidP="002E730A">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осуществлять иные права, предусмотренные и вытекающие из положений настоящего Договора и законодательства Республики Казахстан.</w:t>
      </w:r>
    </w:p>
    <w:p w14:paraId="0293A0AE" w14:textId="77777777" w:rsidR="002E730A" w:rsidRPr="00DE09A8" w:rsidRDefault="002E730A" w:rsidP="002E730A">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p>
    <w:p w14:paraId="7487DEE4" w14:textId="77777777" w:rsidR="002E730A" w:rsidRPr="00DE09A8" w:rsidRDefault="002E730A" w:rsidP="002E730A">
      <w:pPr>
        <w:numPr>
          <w:ilvl w:val="0"/>
          <w:numId w:val="36"/>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bCs/>
          <w:iCs/>
          <w:sz w:val="24"/>
          <w:szCs w:val="24"/>
          <w:lang w:eastAsia="ru-RU"/>
        </w:rPr>
        <w:t>КОНФИДЕНЦИАЛЬНОСТЬ</w:t>
      </w:r>
    </w:p>
    <w:p w14:paraId="1B7ECD10" w14:textId="77777777" w:rsidR="002E730A" w:rsidRPr="00DE09A8" w:rsidRDefault="002E730A" w:rsidP="002E730A">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6A8DAF82" w14:textId="77777777"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Любой продукт рекомендательного, консультационного или разъяснительного характера, полученный в результате оказания Услуг Поставщиком, предоставляемый Заказчику в любой форме или на любом носителе, будет предоставлен Заказчику</w:t>
      </w:r>
      <w:r w:rsidRPr="00DE09A8">
        <w:rPr>
          <w:rFonts w:ascii="Times New Roman" w:eastAsia="Times New Roman" w:hAnsi="Times New Roman" w:cs="Times New Roman"/>
          <w:bCs/>
          <w:sz w:val="24"/>
          <w:szCs w:val="24"/>
          <w:lang w:eastAsia="ru-RU"/>
        </w:rPr>
        <w:t>,</w:t>
      </w:r>
      <w:r w:rsidRPr="00DE09A8">
        <w:rPr>
          <w:rFonts w:ascii="Times New Roman" w:eastAsia="Times New Roman" w:hAnsi="Times New Roman" w:cs="Times New Roman"/>
          <w:sz w:val="24"/>
          <w:szCs w:val="24"/>
          <w:lang w:eastAsia="ru-RU"/>
        </w:rPr>
        <w:t xml:space="preserve"> исходя из того, что он будет служить только собственным интересам и информационным потребностям Заказчика, и не будет полностью или частично копироваться, упоминаться в отсылках или раскрываться (за исключением случаев, когда это используется Заказчиком в целях внутреннего пользования) без предварительного письменного согласия Поставщика.</w:t>
      </w:r>
    </w:p>
    <w:p w14:paraId="5893001E" w14:textId="2DEA0E9B"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Любая информация или сведения, полученные в результате оказания Поставщиком Услуг, предоставленные Заказчиком в любой форме или на любом носителе, будут предоставлены Поставщику исходя из того, что такая информация  будет служить только во исполнение  Поставщиком своих обязанностей по Договору и оказания им  Услуг и не будет полностью или частично копироваться, упоминаться в отсылках или раскрываться (за исключением случаев, когда это делается Поставщиком в целях внутреннего пользования) без предварительного письменного согласия Заказчика. Поставщик обеспечивает возврат и (или) уничтожение полученной информации/сведений в случае прекращения или расторжения Договора.</w:t>
      </w:r>
    </w:p>
    <w:p w14:paraId="1A785C56" w14:textId="77777777"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Ни одна из Сторон по каким-либо причинам не может без предварительного письменного согласия другой Стороны разглашать третьим лицам, за исключением внешнего аудитора Заказчика и Единственного акционера Заказчика, и/или опубликовывать, и/или допускать опубликование какой-либо информации, которая была предоставлена одной из Сторон в связи с оказанием Услуг либо стала известна одной из Сторон в силу исполнения обязательств по Договору. Для целей данного пункта понятие «информация» включает в себя следующее:</w:t>
      </w:r>
    </w:p>
    <w:p w14:paraId="167B1621" w14:textId="77777777" w:rsidR="002E730A" w:rsidRPr="00DE09A8" w:rsidRDefault="002E730A" w:rsidP="002E730A">
      <w:pPr>
        <w:numPr>
          <w:ilvl w:val="0"/>
          <w:numId w:val="38"/>
        </w:numPr>
        <w:tabs>
          <w:tab w:val="left" w:pos="1218"/>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информацию об условиях настоящего Договора, а также о формах и методах выполнения Сторонами своих обязательств;</w:t>
      </w:r>
    </w:p>
    <w:p w14:paraId="0B0C9D06" w14:textId="77777777" w:rsidR="002E730A" w:rsidRPr="00DE09A8" w:rsidRDefault="002E730A" w:rsidP="002E730A">
      <w:pPr>
        <w:numPr>
          <w:ilvl w:val="0"/>
          <w:numId w:val="38"/>
        </w:numPr>
        <w:tabs>
          <w:tab w:val="left" w:pos="1218"/>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информацию относительно состояния дел или имущества одной из Сторон по настоящему Договору.</w:t>
      </w:r>
    </w:p>
    <w:p w14:paraId="7DF0A905" w14:textId="18DCD80C"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lastRenderedPageBreak/>
        <w:t>Принятые Сторонами по Договору обязательства по соблю</w:t>
      </w:r>
      <w:r w:rsidR="00FA3450">
        <w:rPr>
          <w:rFonts w:ascii="Times New Roman" w:eastAsia="Times New Roman" w:hAnsi="Times New Roman" w:cs="Times New Roman"/>
          <w:sz w:val="24"/>
          <w:szCs w:val="24"/>
          <w:lang w:eastAsia="ru-RU"/>
        </w:rPr>
        <w:t>дению конфиденциальности или не</w:t>
      </w:r>
      <w:r w:rsidRPr="00DE09A8">
        <w:rPr>
          <w:rFonts w:ascii="Times New Roman" w:eastAsia="Times New Roman" w:hAnsi="Times New Roman" w:cs="Times New Roman"/>
          <w:sz w:val="24"/>
          <w:szCs w:val="24"/>
          <w:lang w:eastAsia="ru-RU"/>
        </w:rPr>
        <w:t xml:space="preserve">использованию информации, полученной в ходе оказания Услуг, не будут распространяться на общедоступную информацию или информацию, которая становится известна третьим лицам не по вине Сторон, а также случаи предоставления информации государственным органам в случаях, установленных законодательством Республики Казахстан.  </w:t>
      </w:r>
    </w:p>
    <w:p w14:paraId="14912DB7" w14:textId="77777777"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Соблюдение условий конфиденциальности регламентируется отдельным соглашением о конфиденциальности между Заказчиком и Поставщиком, заключаемым до даты начала оказания Услуг и являющимся неотъемлемой частью настоящего Договора. Соглашение о конфиденциальности представляется Заказчиком Поставщику в срок не позднее 15 (пятнадцати) календарных дней до даты начала оказания Услуг по настоящему Договору.</w:t>
      </w:r>
    </w:p>
    <w:p w14:paraId="20937390" w14:textId="2D7091A3" w:rsidR="002E730A" w:rsidRPr="00DE09A8" w:rsidRDefault="002E730A" w:rsidP="002E730A">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Отчет предназначен исключительно для целей информирования Заказчика и внутреннего использования Заказчиком в связи с оказанием Услуг (в частности, работниками и органами управления Заказчика, в рамках осуществляемой Заказчиком хозяйственной деятельности). Отчет не предназначен для использования в интересах третьих лиц. Заказчик настоящим соглашается не распространять, не цитировать, не публиковать Отчет полностью или частично, не ссылаться на информацию, содержащуюся в Отчете, а также не раскрывать её любому лицу, не являющемуся: (1) работником Заказчика (которому необходимо знать такую информацию), лицом, входящим в  органы управления Заказчика, или членом совета директоров Заказчика, которые могут использовать Отчет исключительно для целей указанных в Приложении 1 к настоящему Договору; (2) юридическим консультантом Заказчика, выступающим исключительно в  роли юридического советника  З</w:t>
      </w:r>
      <w:r w:rsidR="00FA3450">
        <w:rPr>
          <w:rFonts w:ascii="Times New Roman" w:eastAsia="Times New Roman" w:hAnsi="Times New Roman" w:cs="Times New Roman"/>
          <w:sz w:val="24"/>
          <w:szCs w:val="24"/>
          <w:lang w:eastAsia="ru-RU"/>
        </w:rPr>
        <w:t>аказчика</w:t>
      </w:r>
      <w:r w:rsidRPr="00DE09A8">
        <w:rPr>
          <w:rFonts w:ascii="Times New Roman" w:eastAsia="Times New Roman" w:hAnsi="Times New Roman" w:cs="Times New Roman"/>
          <w:sz w:val="24"/>
          <w:szCs w:val="24"/>
          <w:lang w:eastAsia="ru-RU"/>
        </w:rPr>
        <w:t xml:space="preserve"> и имеющим право использовать Отчет исключительно в целях оказания содействия Заказчику в связи с целями оценки, указанными в Приложении 1 к настоящему Договору, при условии, что Заказчик гарантирует, что такой юридический консультант в дальнейшем не будет передавать, цитировать, раскрывать или распространять информацию, содержащуюся в Отчете, или ссылаться на Поставщика или аффилированные лица Поставщика в связи с Услугами или Отчетом; или (3) любым другим профессиональным консультантом Заказчика, выступающим исключите</w:t>
      </w:r>
      <w:r w:rsidR="00FA3450">
        <w:rPr>
          <w:rFonts w:ascii="Times New Roman" w:eastAsia="Times New Roman" w:hAnsi="Times New Roman" w:cs="Times New Roman"/>
          <w:sz w:val="24"/>
          <w:szCs w:val="24"/>
          <w:lang w:eastAsia="ru-RU"/>
        </w:rPr>
        <w:t>льно в роли советника Заказчика</w:t>
      </w:r>
      <w:r w:rsidRPr="00DE09A8">
        <w:rPr>
          <w:rFonts w:ascii="Times New Roman" w:eastAsia="Times New Roman" w:hAnsi="Times New Roman" w:cs="Times New Roman"/>
          <w:sz w:val="24"/>
          <w:szCs w:val="24"/>
          <w:lang w:eastAsia="ru-RU"/>
        </w:rPr>
        <w:t xml:space="preserve"> и имеющим право использовать Отчет исключительно для оказания содействия Заказчику в том, что касается целей оценки, указанных в Приложении 1 к настоящему Договору, и давшим своё согласие в письменной форме не передавать, не цитировать, не раскрывать и не распространять информацию, содержащуюся в Отчете, и не ссылаться на Поставщика или аффилированные лица Поставщика в связи с Услугами или Отчетом. Для целей данного пункта термин «профессиональный консультант» не распространяется, среди прочих, на кредитные или другие финансовые учреждения, участвующие или планирующие участвовать в любом финансировании, имеющем отношение к любой сделке, в том числе на те организации, которые являются аффилированными лицами Заказчика. Заказчик имеет право передавать третьим лицам копии Отчета на бумажном носителе только при соблюдении условия получения предварительного письменного согласия Поставщика; </w:t>
      </w:r>
    </w:p>
    <w:p w14:paraId="53C529FC" w14:textId="77777777" w:rsidR="002E730A" w:rsidRPr="00DE09A8" w:rsidRDefault="002E730A" w:rsidP="002E730A">
      <w:pPr>
        <w:tabs>
          <w:tab w:val="left" w:pos="1512"/>
        </w:tabs>
        <w:suppressAutoHyphens/>
        <w:spacing w:after="0" w:line="240" w:lineRule="auto"/>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Настоящее требование не распространяется на случаи, когда передача третьим лицам Отчета обусловлена требованиями законодательства РК, в том числе Едиными правилами реализации, реструктуризации активов акционерным обществом «Фонд национального благосостояния «Самрук-Казына» и организациями, более пятидесяти процентов голосующих акций (долей участия) которых прямо или косвенно принадлежат АО «Самрук-Казына» на праве собственности. В случае такой обязательной передачи Поставщик имеет право на получение от Заказчика письменного уведомления о передаче Отчета.</w:t>
      </w:r>
    </w:p>
    <w:p w14:paraId="4DE89E1C" w14:textId="77777777" w:rsidR="002E730A" w:rsidRPr="00DE09A8" w:rsidRDefault="002E730A" w:rsidP="002E730A">
      <w:pPr>
        <w:tabs>
          <w:tab w:val="left" w:pos="708"/>
        </w:tabs>
        <w:suppressAutoHyphens/>
        <w:spacing w:after="0" w:line="240" w:lineRule="auto"/>
        <w:ind w:left="792" w:hanging="180"/>
        <w:jc w:val="both"/>
        <w:rPr>
          <w:rFonts w:ascii="Times New Roman" w:eastAsia="Times New Roman" w:hAnsi="Times New Roman" w:cs="Times New Roman"/>
          <w:sz w:val="24"/>
          <w:szCs w:val="24"/>
          <w:lang w:eastAsia="ru-RU"/>
        </w:rPr>
      </w:pPr>
    </w:p>
    <w:p w14:paraId="700671C9" w14:textId="77777777" w:rsidR="002E730A" w:rsidRPr="00DE09A8"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iCs/>
          <w:sz w:val="24"/>
          <w:szCs w:val="24"/>
          <w:lang w:eastAsia="ru-RU"/>
        </w:rPr>
        <w:t>УРЕГУЛИРОВАНИЕ КОНФЛИКТА ИНТЕРЕСОВ</w:t>
      </w:r>
    </w:p>
    <w:p w14:paraId="42480F26" w14:textId="77777777" w:rsidR="002E730A" w:rsidRPr="00DE09A8" w:rsidRDefault="002E730A" w:rsidP="002E730A">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617A0AA1" w14:textId="77777777" w:rsidR="002E730A" w:rsidRPr="00DE09A8" w:rsidRDefault="002E730A" w:rsidP="002E730A">
      <w:pPr>
        <w:numPr>
          <w:ilvl w:val="1"/>
          <w:numId w:val="37"/>
        </w:numPr>
        <w:tabs>
          <w:tab w:val="num" w:pos="0"/>
          <w:tab w:val="left" w:pos="708"/>
          <w:tab w:val="left" w:pos="1512"/>
        </w:tabs>
        <w:suppressAutoHyphens/>
        <w:spacing w:after="0" w:line="240" w:lineRule="auto"/>
        <w:ind w:hanging="502"/>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lastRenderedPageBreak/>
        <w:t>Поставщик гарантирует и заверяет, что</w:t>
      </w:r>
      <w:r w:rsidRPr="00DE09A8">
        <w:rPr>
          <w:rFonts w:ascii="Times New Roman" w:eastAsia="Times New Roman" w:hAnsi="Times New Roman" w:cs="Times New Roman"/>
          <w:b/>
          <w:sz w:val="24"/>
          <w:szCs w:val="24"/>
          <w:lang w:val="kk-KZ" w:eastAsia="ru-RU"/>
        </w:rPr>
        <w:t>:</w:t>
      </w:r>
    </w:p>
    <w:p w14:paraId="21F6BCEC" w14:textId="777B8FCA" w:rsidR="002E730A" w:rsidRPr="00DE09A8" w:rsidRDefault="002E730A" w:rsidP="002E730A">
      <w:pPr>
        <w:numPr>
          <w:ilvl w:val="2"/>
          <w:numId w:val="44"/>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на момент</w:t>
      </w:r>
      <w:r w:rsidR="00FA3450">
        <w:rPr>
          <w:rFonts w:ascii="Times New Roman" w:eastAsia="Times New Roman" w:hAnsi="Times New Roman" w:cs="Times New Roman"/>
          <w:sz w:val="24"/>
          <w:szCs w:val="24"/>
          <w:lang w:eastAsia="ru-RU"/>
        </w:rPr>
        <w:t xml:space="preserve"> заключения настоящего Договора</w:t>
      </w:r>
      <w:r w:rsidRPr="00DE09A8">
        <w:rPr>
          <w:rFonts w:ascii="Times New Roman" w:eastAsia="Times New Roman" w:hAnsi="Times New Roman" w:cs="Times New Roman"/>
          <w:sz w:val="24"/>
          <w:szCs w:val="24"/>
          <w:lang w:eastAsia="ru-RU"/>
        </w:rPr>
        <w:t xml:space="preserve"> отсутствует существующий и потенциальный конфликт интересов с Заказчиком, Организациями, Республикой Казахстан, Правительством Республики Казахстан, а при выявлении таковых обязуется незамедлительно информировать руководство Заказчика и лицо, подписавшее Договор, о конфликте интересов, причинах его возникновения и мерах, которые были предприняты, а также о любых событиях и (или) фактах, имеющих отношение к вопросам конфликта интересов;</w:t>
      </w:r>
    </w:p>
    <w:p w14:paraId="11BA7BEF" w14:textId="77777777" w:rsidR="002E730A" w:rsidRPr="00DE09A8" w:rsidRDefault="002E730A" w:rsidP="002E730A">
      <w:pPr>
        <w:numPr>
          <w:ilvl w:val="2"/>
          <w:numId w:val="44"/>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несет ответственность за намеренное или непреднамеренное предоставление ложных сведений об отсутствии конфликта интересов;</w:t>
      </w:r>
    </w:p>
    <w:p w14:paraId="3A313D44" w14:textId="77777777" w:rsidR="002E730A" w:rsidRPr="00DE09A8" w:rsidRDefault="002E730A" w:rsidP="002E730A">
      <w:pPr>
        <w:numPr>
          <w:ilvl w:val="2"/>
          <w:numId w:val="44"/>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несет полную материальную ответственность перед Заказчиком за ущерб (как реальный ущерб, так и упущенная выгода), причиненный в результате наличия конфликта интересов;</w:t>
      </w:r>
    </w:p>
    <w:p w14:paraId="0E083173" w14:textId="77777777" w:rsidR="002E730A" w:rsidRPr="00DE09A8" w:rsidRDefault="002E730A" w:rsidP="002E730A">
      <w:pPr>
        <w:numPr>
          <w:ilvl w:val="1"/>
          <w:numId w:val="37"/>
        </w:numPr>
        <w:tabs>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 этом запрещается</w:t>
      </w:r>
      <w:r w:rsidRPr="00DE09A8">
        <w:rPr>
          <w:rFonts w:ascii="Times New Roman" w:eastAsia="Times New Roman" w:hAnsi="Times New Roman" w:cs="Times New Roman"/>
          <w:b/>
          <w:sz w:val="24"/>
          <w:szCs w:val="24"/>
          <w:lang w:eastAsia="ru-RU"/>
        </w:rPr>
        <w:t xml:space="preserve">: </w:t>
      </w:r>
    </w:p>
    <w:p w14:paraId="6B5DB0C9" w14:textId="1ECF6E54" w:rsidR="002E730A" w:rsidRPr="00DE09A8" w:rsidRDefault="002E730A" w:rsidP="002E730A">
      <w:pPr>
        <w:numPr>
          <w:ilvl w:val="2"/>
          <w:numId w:val="45"/>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представление Поставщиком интересов третьих лиц против За</w:t>
      </w:r>
      <w:r w:rsidR="00FA3450">
        <w:rPr>
          <w:rFonts w:ascii="Times New Roman" w:eastAsia="Times New Roman" w:hAnsi="Times New Roman" w:cs="Times New Roman"/>
          <w:sz w:val="24"/>
          <w:szCs w:val="24"/>
          <w:lang w:eastAsia="ru-RU"/>
        </w:rPr>
        <w:t>казчика по вопросам, связанным</w:t>
      </w:r>
      <w:r w:rsidRPr="00DE09A8">
        <w:rPr>
          <w:rFonts w:ascii="Times New Roman" w:eastAsia="Times New Roman" w:hAnsi="Times New Roman" w:cs="Times New Roman"/>
          <w:sz w:val="24"/>
          <w:szCs w:val="24"/>
          <w:lang w:eastAsia="ru-RU"/>
        </w:rPr>
        <w:t xml:space="preserve"> либо вытекающим из предмета Договора, сроком не менее 5 (пяти) лет и/или в случаях, когда представительство Поставщика вызывает или может вызвать параллельный конфликт интересов. Параллельный конфликт может возникать, если представительство Поставщика своего текущего клиента будет не соответствовать интересам Заказчика; или если имеется риск того, что представительство Поставщика одного и более своих текущих клиентов будет нарушать обязательства Поставщика перед Заказчиком;</w:t>
      </w:r>
    </w:p>
    <w:p w14:paraId="04540F13" w14:textId="77777777" w:rsidR="002E730A" w:rsidRPr="00DE09A8" w:rsidRDefault="002E730A" w:rsidP="002E730A">
      <w:pPr>
        <w:numPr>
          <w:ilvl w:val="2"/>
          <w:numId w:val="45"/>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уклонение Поставщика от ответственности при наличии конфликта интересов по любым основаниям, в том числе, независимо от масштаба деятельности Поставщика либо его деловой репутации;</w:t>
      </w:r>
    </w:p>
    <w:p w14:paraId="27D30FB7" w14:textId="77777777" w:rsidR="002E730A" w:rsidRPr="00DE09A8" w:rsidRDefault="002E730A" w:rsidP="002E730A">
      <w:pPr>
        <w:numPr>
          <w:ilvl w:val="1"/>
          <w:numId w:val="37"/>
        </w:numPr>
        <w:tabs>
          <w:tab w:val="left" w:pos="709"/>
        </w:tabs>
        <w:suppressAutoHyphens/>
        <w:spacing w:after="0" w:line="240" w:lineRule="auto"/>
        <w:ind w:left="0" w:firstLine="709"/>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color w:val="000000"/>
          <w:sz w:val="24"/>
          <w:szCs w:val="24"/>
          <w:lang w:eastAsia="ru-RU"/>
        </w:rPr>
        <w:tab/>
      </w:r>
      <w:r w:rsidRPr="00DE09A8">
        <w:rPr>
          <w:rFonts w:ascii="Times New Roman" w:eastAsia="Times New Roman" w:hAnsi="Times New Roman" w:cs="Times New Roman"/>
          <w:sz w:val="24"/>
          <w:szCs w:val="24"/>
          <w:lang w:eastAsia="ru-RU"/>
        </w:rPr>
        <w:t>Поставщик</w:t>
      </w:r>
      <w:r w:rsidRPr="00DE09A8">
        <w:rPr>
          <w:rFonts w:ascii="Times New Roman" w:eastAsia="Times New Roman" w:hAnsi="Times New Roman" w:cs="Times New Roman"/>
          <w:color w:val="000000"/>
          <w:sz w:val="24"/>
          <w:szCs w:val="24"/>
          <w:lang w:eastAsia="ru-RU"/>
        </w:rPr>
        <w:t xml:space="preserve"> соглашается и признает право Заказчика на:</w:t>
      </w:r>
      <w:r w:rsidRPr="00DE09A8">
        <w:rPr>
          <w:rFonts w:ascii="Times New Roman" w:eastAsia="Times New Roman" w:hAnsi="Times New Roman" w:cs="Times New Roman"/>
          <w:b/>
          <w:sz w:val="24"/>
          <w:szCs w:val="24"/>
          <w:lang w:eastAsia="ru-RU"/>
        </w:rPr>
        <w:t xml:space="preserve"> </w:t>
      </w:r>
    </w:p>
    <w:p w14:paraId="670EA1B7" w14:textId="77777777" w:rsidR="002E730A" w:rsidRPr="00DE09A8" w:rsidRDefault="002E730A" w:rsidP="002E730A">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sz w:val="24"/>
          <w:szCs w:val="24"/>
          <w:lang w:eastAsia="ru-RU"/>
        </w:rPr>
        <w:t>включение его в Единую базу с раскрытием всех данных, предусмотренных Единой базой, в случае выявления конфликта интересов в процессе оказания Поставщиком консультационных услуг;</w:t>
      </w:r>
    </w:p>
    <w:p w14:paraId="375ED933" w14:textId="77777777" w:rsidR="002E730A" w:rsidRPr="00DE09A8" w:rsidRDefault="002E730A" w:rsidP="002E730A">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sz w:val="24"/>
          <w:szCs w:val="24"/>
          <w:lang w:eastAsia="ru-RU"/>
        </w:rPr>
        <w:t>право Заказчика отслеживать и собирать информацию о Консультантах из любых не запрещенных законодательством Республики Казахстан источников, в том числе из средств массовой информации и др.;</w:t>
      </w:r>
    </w:p>
    <w:p w14:paraId="4CBF4CB3" w14:textId="7F32F489" w:rsidR="002E730A" w:rsidRPr="00DE09A8" w:rsidRDefault="002E730A" w:rsidP="002E730A">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sz w:val="24"/>
          <w:szCs w:val="24"/>
          <w:lang w:eastAsia="ru-RU"/>
        </w:rPr>
        <w:t>письменное обращение Заказчика в соответствии со Стандартом в государственные органы, профессиональные объединения, в которых Поставщик является членом, в целях получения надлежащих сведений о Поставщике и (или) уведомления профессионального объединения о нарушении Поставщиком своих обязательств, общепризнанных норм и правил поведения и этики ведения бизнеса, положений и требований Станда</w:t>
      </w:r>
      <w:r w:rsidR="00FA3450">
        <w:rPr>
          <w:rFonts w:ascii="Times New Roman" w:eastAsia="Times New Roman" w:hAnsi="Times New Roman" w:cs="Times New Roman"/>
          <w:sz w:val="24"/>
          <w:szCs w:val="24"/>
          <w:lang w:eastAsia="ru-RU"/>
        </w:rPr>
        <w:t>рта. В случае отказа Поставщика</w:t>
      </w:r>
      <w:r w:rsidRPr="00DE09A8">
        <w:rPr>
          <w:rFonts w:ascii="Times New Roman" w:eastAsia="Times New Roman" w:hAnsi="Times New Roman" w:cs="Times New Roman"/>
          <w:sz w:val="24"/>
          <w:szCs w:val="24"/>
          <w:lang w:eastAsia="ru-RU"/>
        </w:rPr>
        <w:t xml:space="preserve"> его отказ должен быть юридически мотивирован. В </w:t>
      </w:r>
      <w:r w:rsidR="00FA3450">
        <w:rPr>
          <w:rFonts w:ascii="Times New Roman" w:eastAsia="Times New Roman" w:hAnsi="Times New Roman" w:cs="Times New Roman"/>
          <w:sz w:val="24"/>
          <w:szCs w:val="24"/>
          <w:lang w:eastAsia="ru-RU"/>
        </w:rPr>
        <w:t>случае немотивированного отказа</w:t>
      </w:r>
      <w:r w:rsidRPr="00DE09A8">
        <w:rPr>
          <w:rFonts w:ascii="Times New Roman" w:eastAsia="Times New Roman" w:hAnsi="Times New Roman" w:cs="Times New Roman"/>
          <w:sz w:val="24"/>
          <w:szCs w:val="24"/>
          <w:lang w:eastAsia="ru-RU"/>
        </w:rPr>
        <w:t xml:space="preserve"> Заказчик, при наличии подозрений в наличии конфликта интересов, вправе посчитать такой отказ подтверждением Поставщика наличия конфликта интересов;</w:t>
      </w:r>
    </w:p>
    <w:p w14:paraId="61EE3A54" w14:textId="77777777" w:rsidR="002E730A" w:rsidRPr="00DE09A8" w:rsidRDefault="002E730A" w:rsidP="002E730A">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sz w:val="24"/>
          <w:szCs w:val="24"/>
          <w:lang w:eastAsia="ru-RU"/>
        </w:rPr>
        <w:t>сбор, обработку и использование персональных данных Поставщика и его работников, привлеченных к оказанию консультационных услуг.</w:t>
      </w:r>
    </w:p>
    <w:p w14:paraId="0B40976A" w14:textId="66EB6A8E" w:rsidR="002E730A" w:rsidRPr="00D51C31" w:rsidRDefault="002E730A" w:rsidP="002E730A">
      <w:pPr>
        <w:numPr>
          <w:ilvl w:val="1"/>
          <w:numId w:val="37"/>
        </w:numPr>
        <w:tabs>
          <w:tab w:val="num" w:pos="0"/>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случае</w:t>
      </w:r>
      <w:r w:rsidRPr="00DE09A8">
        <w:rPr>
          <w:rFonts w:ascii="Times New Roman" w:eastAsia="Times New Roman" w:hAnsi="Times New Roman" w:cs="Times New Roman"/>
          <w:b/>
          <w:sz w:val="24"/>
          <w:szCs w:val="24"/>
          <w:lang w:eastAsia="ru-RU"/>
        </w:rPr>
        <w:t xml:space="preserve"> </w:t>
      </w:r>
      <w:r w:rsidRPr="00DE09A8">
        <w:rPr>
          <w:rFonts w:ascii="Times New Roman" w:eastAsia="Times New Roman" w:hAnsi="Times New Roman" w:cs="Times New Roman"/>
          <w:sz w:val="24"/>
          <w:szCs w:val="24"/>
          <w:lang w:eastAsia="ru-RU"/>
        </w:rPr>
        <w:t>предоставления Поставщиком недостоверной информации в отношении</w:t>
      </w:r>
      <w:r w:rsidR="009B56F0">
        <w:rPr>
          <w:rFonts w:ascii="Times New Roman" w:eastAsia="Times New Roman" w:hAnsi="Times New Roman" w:cs="Times New Roman"/>
          <w:sz w:val="24"/>
          <w:szCs w:val="24"/>
          <w:lang w:eastAsia="ru-RU"/>
        </w:rPr>
        <w:t xml:space="preserve"> Сведений о конфликте интересов</w:t>
      </w:r>
      <w:r w:rsidRPr="00DE09A8">
        <w:rPr>
          <w:rFonts w:ascii="Times New Roman" w:eastAsia="Times New Roman" w:hAnsi="Times New Roman" w:cs="Times New Roman"/>
          <w:sz w:val="24"/>
          <w:szCs w:val="24"/>
          <w:lang w:eastAsia="ru-RU"/>
        </w:rPr>
        <w:t xml:space="preserve"> согласно Прил</w:t>
      </w:r>
      <w:r w:rsidR="009B56F0">
        <w:rPr>
          <w:rFonts w:ascii="Times New Roman" w:eastAsia="Times New Roman" w:hAnsi="Times New Roman" w:cs="Times New Roman"/>
          <w:sz w:val="24"/>
          <w:szCs w:val="24"/>
          <w:lang w:eastAsia="ru-RU"/>
        </w:rPr>
        <w:t>ожению №3 к настоящему Договору</w:t>
      </w:r>
      <w:r w:rsidRPr="00DE09A8">
        <w:rPr>
          <w:rFonts w:ascii="Times New Roman" w:eastAsia="Times New Roman" w:hAnsi="Times New Roman" w:cs="Times New Roman"/>
          <w:sz w:val="24"/>
          <w:szCs w:val="24"/>
          <w:lang w:eastAsia="ru-RU"/>
        </w:rPr>
        <w:t xml:space="preserve"> или нарушение Поставщиком гарантий и заверений Поставщика об</w:t>
      </w:r>
      <w:r w:rsidR="009B56F0">
        <w:rPr>
          <w:rFonts w:ascii="Times New Roman" w:eastAsia="Times New Roman" w:hAnsi="Times New Roman" w:cs="Times New Roman"/>
          <w:sz w:val="24"/>
          <w:szCs w:val="24"/>
          <w:lang w:eastAsia="ru-RU"/>
        </w:rPr>
        <w:t xml:space="preserve"> отсутствии конфликта интересов</w:t>
      </w:r>
      <w:r w:rsidRPr="00DE09A8">
        <w:rPr>
          <w:rFonts w:ascii="Times New Roman" w:eastAsia="Times New Roman" w:hAnsi="Times New Roman" w:cs="Times New Roman"/>
          <w:sz w:val="24"/>
          <w:szCs w:val="24"/>
          <w:lang w:eastAsia="ru-RU"/>
        </w:rPr>
        <w:t xml:space="preserve"> Поставщик выплачивает Заказчику штраф в размере 5% от общей суммы Договора.</w:t>
      </w:r>
    </w:p>
    <w:p w14:paraId="47FD6A64" w14:textId="77777777" w:rsidR="002E730A" w:rsidRPr="00DE09A8"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iCs/>
          <w:sz w:val="24"/>
          <w:szCs w:val="24"/>
          <w:lang w:eastAsia="ru-RU"/>
        </w:rPr>
        <w:t>ПРАВО СОБСТВЕННОСТИ</w:t>
      </w:r>
    </w:p>
    <w:p w14:paraId="5FE75099" w14:textId="77777777" w:rsidR="002E730A" w:rsidRPr="00DE09A8" w:rsidRDefault="002E730A" w:rsidP="002E730A">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480BE85B" w14:textId="77777777" w:rsidR="002E730A" w:rsidRDefault="002E730A" w:rsidP="002E730A">
      <w:pPr>
        <w:numPr>
          <w:ilvl w:val="1"/>
          <w:numId w:val="37"/>
        </w:numPr>
        <w:tabs>
          <w:tab w:val="num" w:pos="0"/>
          <w:tab w:val="left" w:pos="708"/>
          <w:tab w:val="left" w:pos="851"/>
          <w:tab w:val="num" w:pos="1134"/>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Заказчик приобретает право собственности на результаты оказанных Услуг в вещественной форме по факту оплаты стоимости Услуг.</w:t>
      </w:r>
    </w:p>
    <w:p w14:paraId="0BDDBEAF" w14:textId="77777777" w:rsidR="002E730A" w:rsidRPr="009B56F0" w:rsidRDefault="002E730A" w:rsidP="002E730A">
      <w:pPr>
        <w:numPr>
          <w:ilvl w:val="1"/>
          <w:numId w:val="37"/>
        </w:numPr>
        <w:tabs>
          <w:tab w:val="num" w:pos="0"/>
          <w:tab w:val="left" w:pos="708"/>
          <w:tab w:val="left" w:pos="851"/>
          <w:tab w:val="num" w:pos="1134"/>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9B56F0">
        <w:rPr>
          <w:rFonts w:ascii="Times New Roman" w:hAnsi="Times New Roman" w:cs="Times New Roman"/>
          <w:sz w:val="24"/>
          <w:szCs w:val="24"/>
        </w:rPr>
        <w:lastRenderedPageBreak/>
        <w:t xml:space="preserve"> Стороны признают и соглашаются, что подписание Акта оказанных Услуг влечет за собой полную передачу Поставщиком Заказчику исключительных имущественных и неимущественных прав и права собственности на все результаты Услуг и объекты интеллектуальной собственности, возникшие (созданные) в рамках исполнения Сторонами обязательств по настоящему Договору, а также признание Заказчика правообладателем в отношении всех результатов Услуг и объектов интеллектуальной собственности.</w:t>
      </w:r>
    </w:p>
    <w:p w14:paraId="54E8E7F6" w14:textId="77777777" w:rsidR="002E730A" w:rsidRPr="00DE09A8" w:rsidRDefault="002E730A" w:rsidP="002E730A">
      <w:pPr>
        <w:tabs>
          <w:tab w:val="left" w:pos="708"/>
          <w:tab w:val="left" w:pos="1512"/>
        </w:tabs>
        <w:suppressAutoHyphens/>
        <w:spacing w:after="0" w:line="240" w:lineRule="auto"/>
        <w:ind w:left="792"/>
        <w:jc w:val="both"/>
        <w:rPr>
          <w:rFonts w:ascii="Times New Roman" w:eastAsia="Times New Roman" w:hAnsi="Times New Roman" w:cs="Times New Roman"/>
          <w:sz w:val="24"/>
          <w:szCs w:val="24"/>
          <w:lang w:eastAsia="ru-RU"/>
        </w:rPr>
      </w:pPr>
    </w:p>
    <w:p w14:paraId="06179E8A" w14:textId="77777777" w:rsidR="002E730A" w:rsidRPr="00DE09A8" w:rsidRDefault="002E730A" w:rsidP="002E730A">
      <w:pPr>
        <w:numPr>
          <w:ilvl w:val="0"/>
          <w:numId w:val="37"/>
        </w:numPr>
        <w:tabs>
          <w:tab w:val="left" w:pos="708"/>
          <w:tab w:val="left" w:pos="3935"/>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bCs/>
          <w:sz w:val="24"/>
          <w:szCs w:val="24"/>
          <w:lang w:eastAsia="ru-RU"/>
        </w:rPr>
        <w:t>ПОРЯДОК СДАЧИ-ПРИЕМКИ ОКАЗАННЫХ УСЛУГ</w:t>
      </w:r>
    </w:p>
    <w:p w14:paraId="5329C343" w14:textId="77777777" w:rsidR="002E730A" w:rsidRPr="00DE09A8" w:rsidRDefault="002E730A" w:rsidP="002E730A">
      <w:pPr>
        <w:tabs>
          <w:tab w:val="left" w:pos="708"/>
          <w:tab w:val="left" w:pos="3935"/>
        </w:tabs>
        <w:suppressAutoHyphens/>
        <w:spacing w:after="0" w:line="240" w:lineRule="auto"/>
        <w:ind w:left="360"/>
        <w:rPr>
          <w:rFonts w:ascii="Times New Roman" w:eastAsia="Times New Roman" w:hAnsi="Times New Roman" w:cs="Times New Roman"/>
          <w:sz w:val="24"/>
          <w:szCs w:val="24"/>
          <w:lang w:eastAsia="ru-RU"/>
        </w:rPr>
      </w:pPr>
    </w:p>
    <w:p w14:paraId="0434C4D9" w14:textId="77777777" w:rsidR="002E730A" w:rsidRPr="00DE09A8" w:rsidRDefault="002E730A" w:rsidP="002E730A">
      <w:pPr>
        <w:numPr>
          <w:ilvl w:val="1"/>
          <w:numId w:val="37"/>
        </w:numPr>
        <w:tabs>
          <w:tab w:val="num" w:pos="709"/>
          <w:tab w:val="left" w:pos="1134"/>
          <w:tab w:val="left" w:pos="1418"/>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Под результатами Услуг по Договору понимается надлежащим образом подготовленный Поставщиком и согласованный Заказчиком Отчет об оценке. </w:t>
      </w:r>
    </w:p>
    <w:p w14:paraId="777074B2" w14:textId="14808AD4" w:rsidR="002E730A" w:rsidRPr="00DE09A8" w:rsidRDefault="002E730A" w:rsidP="002E730A">
      <w:pPr>
        <w:numPr>
          <w:ilvl w:val="1"/>
          <w:numId w:val="37"/>
        </w:numPr>
        <w:tabs>
          <w:tab w:val="left" w:pos="1418"/>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Сдача оказанных Поставщиком Услуг и их приемка Заказчиком оформляется Актом оказанных Поставщиком Услуг, подписанным уполном</w:t>
      </w:r>
      <w:r w:rsidR="00927576">
        <w:rPr>
          <w:rFonts w:ascii="Times New Roman" w:eastAsia="Times New Roman" w:hAnsi="Times New Roman" w:cs="Times New Roman"/>
          <w:sz w:val="24"/>
          <w:szCs w:val="24"/>
          <w:lang w:eastAsia="ru-RU"/>
        </w:rPr>
        <w:t>оченными представителями Сторон</w:t>
      </w:r>
      <w:r w:rsidRPr="00DE09A8">
        <w:rPr>
          <w:rFonts w:ascii="Times New Roman" w:eastAsia="Times New Roman" w:hAnsi="Times New Roman" w:cs="Times New Roman"/>
          <w:sz w:val="24"/>
          <w:szCs w:val="24"/>
          <w:lang w:eastAsia="ru-RU"/>
        </w:rPr>
        <w:t xml:space="preserve"> по форме</w:t>
      </w:r>
      <w:r w:rsidR="009275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Приложении №4 </w:t>
      </w:r>
      <w:r w:rsidRPr="00DE09A8">
        <w:rPr>
          <w:rFonts w:ascii="Times New Roman" w:eastAsia="Times New Roman" w:hAnsi="Times New Roman" w:cs="Times New Roman"/>
          <w:sz w:val="24"/>
          <w:szCs w:val="24"/>
          <w:lang w:eastAsia="ru-RU"/>
        </w:rPr>
        <w:t>к настоящему Договору.</w:t>
      </w:r>
    </w:p>
    <w:p w14:paraId="3039D5E3" w14:textId="0BF39542" w:rsidR="002E730A" w:rsidRPr="00DE09A8" w:rsidRDefault="002E730A" w:rsidP="002E730A">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firstLine="851"/>
        <w:jc w:val="both"/>
        <w:outlineLvl w:val="0"/>
        <w:rPr>
          <w:rFonts w:ascii="Times New Roman" w:hAnsi="Times New Roman" w:cs="Times New Roman"/>
          <w:b/>
          <w:bCs/>
          <w:i/>
          <w:color w:val="FF0000"/>
          <w:spacing w:val="-1"/>
          <w:sz w:val="24"/>
          <w:szCs w:val="24"/>
        </w:rPr>
      </w:pPr>
      <w:r w:rsidRPr="00DE09A8">
        <w:rPr>
          <w:rFonts w:ascii="Times New Roman" w:hAnsi="Times New Roman" w:cs="Times New Roman"/>
          <w:bCs/>
          <w:spacing w:val="-1"/>
          <w:sz w:val="24"/>
          <w:szCs w:val="24"/>
        </w:rPr>
        <w:t xml:space="preserve">Заказчик в течение </w:t>
      </w:r>
      <w:r w:rsidRPr="006637C2">
        <w:rPr>
          <w:rFonts w:ascii="Times New Roman" w:hAnsi="Times New Roman" w:cs="Times New Roman"/>
          <w:bCs/>
          <w:spacing w:val="-1"/>
          <w:sz w:val="24"/>
          <w:szCs w:val="24"/>
        </w:rPr>
        <w:t>2</w:t>
      </w:r>
      <w:r w:rsidRPr="00DE09A8">
        <w:rPr>
          <w:rFonts w:ascii="Times New Roman" w:hAnsi="Times New Roman" w:cs="Times New Roman"/>
          <w:bCs/>
          <w:spacing w:val="-1"/>
          <w:sz w:val="24"/>
          <w:szCs w:val="24"/>
        </w:rPr>
        <w:t>0 (</w:t>
      </w:r>
      <w:r>
        <w:rPr>
          <w:rFonts w:ascii="Times New Roman" w:hAnsi="Times New Roman" w:cs="Times New Roman"/>
          <w:bCs/>
          <w:spacing w:val="-1"/>
          <w:sz w:val="24"/>
          <w:szCs w:val="24"/>
        </w:rPr>
        <w:t>двадцати</w:t>
      </w:r>
      <w:r w:rsidRPr="00DE09A8">
        <w:rPr>
          <w:rFonts w:ascii="Times New Roman" w:hAnsi="Times New Roman" w:cs="Times New Roman"/>
          <w:bCs/>
          <w:spacing w:val="-1"/>
          <w:sz w:val="24"/>
          <w:szCs w:val="24"/>
        </w:rPr>
        <w:t>) рабочих дней рассматривает и, в случае отсутствия замечаний, подписывает Акт приема-передачи оказанных Услуг.</w:t>
      </w:r>
      <w:r w:rsidRPr="00DE09A8">
        <w:rPr>
          <w:sz w:val="24"/>
          <w:szCs w:val="24"/>
        </w:rPr>
        <w:t xml:space="preserve"> </w:t>
      </w:r>
      <w:r w:rsidR="00927576">
        <w:rPr>
          <w:rFonts w:ascii="Times New Roman" w:hAnsi="Times New Roman" w:cs="Times New Roman"/>
          <w:bCs/>
          <w:spacing w:val="-1"/>
          <w:sz w:val="24"/>
          <w:szCs w:val="24"/>
        </w:rPr>
        <w:t>В случае</w:t>
      </w:r>
      <w:r w:rsidRPr="00DE09A8">
        <w:rPr>
          <w:rFonts w:ascii="Times New Roman" w:hAnsi="Times New Roman" w:cs="Times New Roman"/>
          <w:bCs/>
          <w:spacing w:val="-1"/>
          <w:sz w:val="24"/>
          <w:szCs w:val="24"/>
        </w:rPr>
        <w:t xml:space="preserve"> если Поставщик по истечении указанных </w:t>
      </w:r>
      <w:r>
        <w:rPr>
          <w:rFonts w:ascii="Times New Roman" w:hAnsi="Times New Roman" w:cs="Times New Roman"/>
          <w:bCs/>
          <w:spacing w:val="-1"/>
          <w:sz w:val="24"/>
          <w:szCs w:val="24"/>
        </w:rPr>
        <w:t>2</w:t>
      </w:r>
      <w:r w:rsidRPr="00DE09A8">
        <w:rPr>
          <w:rFonts w:ascii="Times New Roman" w:hAnsi="Times New Roman" w:cs="Times New Roman"/>
          <w:bCs/>
          <w:spacing w:val="-1"/>
          <w:sz w:val="24"/>
          <w:szCs w:val="24"/>
        </w:rPr>
        <w:t>0 (</w:t>
      </w:r>
      <w:r>
        <w:rPr>
          <w:rFonts w:ascii="Times New Roman" w:hAnsi="Times New Roman" w:cs="Times New Roman"/>
          <w:bCs/>
          <w:spacing w:val="-1"/>
          <w:sz w:val="24"/>
          <w:szCs w:val="24"/>
        </w:rPr>
        <w:t>двадцати</w:t>
      </w:r>
      <w:r w:rsidRPr="00DE09A8">
        <w:rPr>
          <w:rFonts w:ascii="Times New Roman" w:hAnsi="Times New Roman" w:cs="Times New Roman"/>
          <w:bCs/>
          <w:spacing w:val="-1"/>
          <w:sz w:val="24"/>
          <w:szCs w:val="24"/>
        </w:rPr>
        <w:t>) рабочих дней не получит от Заказчика подписанный акт приемки или мотивированный отказ от его подписания, Стороны признают, что акт приемки считается подписанным, а Услуги оказанными Поставщиком и принятыми Заказчиком в объеме и на условиях, указанных в таком акте приемки.</w:t>
      </w:r>
    </w:p>
    <w:p w14:paraId="35CF3DCE" w14:textId="293B24F7" w:rsidR="002E730A" w:rsidRPr="00DE09A8" w:rsidRDefault="002E730A" w:rsidP="002E730A">
      <w:pPr>
        <w:widowControl w:val="0"/>
        <w:numPr>
          <w:ilvl w:val="1"/>
          <w:numId w:val="37"/>
        </w:numPr>
        <w:shd w:val="clear" w:color="auto" w:fill="FFFFFF"/>
        <w:tabs>
          <w:tab w:val="num" w:pos="567"/>
        </w:tabs>
        <w:suppressAutoHyphens/>
        <w:autoSpaceDE w:val="0"/>
        <w:autoSpaceDN w:val="0"/>
        <w:adjustRightInd w:val="0"/>
        <w:spacing w:after="0" w:line="240" w:lineRule="auto"/>
        <w:ind w:left="0" w:right="10" w:firstLine="851"/>
        <w:jc w:val="both"/>
        <w:outlineLvl w:val="0"/>
        <w:rPr>
          <w:rFonts w:ascii="Times New Roman" w:eastAsia="Times New Roman" w:hAnsi="Times New Roman" w:cs="Times New Roman"/>
          <w:sz w:val="24"/>
          <w:szCs w:val="24"/>
          <w:lang w:eastAsia="ru-RU"/>
        </w:rPr>
      </w:pPr>
      <w:r w:rsidRPr="00DE09A8">
        <w:rPr>
          <w:rFonts w:ascii="Times New Roman" w:hAnsi="Times New Roman" w:cs="Times New Roman"/>
          <w:bCs/>
          <w:spacing w:val="-1"/>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10 (десяти) рабочих дней со дня предоставления Поставщиком Акта приема-передачи оказанных Услуг письменное уведомление Поставщику об устранении обнаруженных недостатков в оказанных Услугах. </w:t>
      </w:r>
      <w:r w:rsidRPr="00DE09A8">
        <w:rPr>
          <w:rFonts w:ascii="Times New Roman" w:eastAsia="Times New Roman" w:hAnsi="Times New Roman" w:cs="Times New Roman"/>
          <w:sz w:val="24"/>
          <w:szCs w:val="24"/>
          <w:lang w:eastAsia="ru-RU"/>
        </w:rPr>
        <w:t>При этом Заказчиком составляется Акт о недостатках (неточностях, ошибках), в котором указываются выявленные недостатки (неточности, ошибки) и сроки их устранения Поставщиком.</w:t>
      </w:r>
    </w:p>
    <w:p w14:paraId="6A82E798" w14:textId="77777777" w:rsidR="002E730A" w:rsidRPr="00DE09A8" w:rsidRDefault="002E730A" w:rsidP="002E730A">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right="10" w:firstLine="851"/>
        <w:jc w:val="both"/>
        <w:outlineLvl w:val="0"/>
        <w:rPr>
          <w:bCs/>
          <w:spacing w:val="-1"/>
          <w:sz w:val="24"/>
          <w:szCs w:val="24"/>
        </w:rPr>
      </w:pPr>
      <w:r w:rsidRPr="00DE09A8">
        <w:rPr>
          <w:rFonts w:ascii="Times New Roman" w:hAnsi="Times New Roman" w:cs="Times New Roman"/>
          <w:bCs/>
          <w:spacing w:val="-1"/>
          <w:sz w:val="24"/>
          <w:szCs w:val="24"/>
        </w:rPr>
        <w:t xml:space="preserve">Устранение недостатков и замечаний Поставщиком выполняются в сроки, оговоренные в пункте 7.7. настоящего Договора. </w:t>
      </w:r>
    </w:p>
    <w:p w14:paraId="3AFB914E" w14:textId="77777777" w:rsidR="002E730A" w:rsidRPr="00DE09A8" w:rsidRDefault="002E730A" w:rsidP="002E730A">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right="10" w:firstLine="851"/>
        <w:jc w:val="both"/>
        <w:outlineLvl w:val="0"/>
        <w:rPr>
          <w:rFonts w:ascii="Times New Roman" w:hAnsi="Times New Roman" w:cs="Times New Roman"/>
          <w:bCs/>
          <w:spacing w:val="-1"/>
          <w:sz w:val="24"/>
          <w:szCs w:val="24"/>
        </w:rPr>
      </w:pPr>
      <w:r w:rsidRPr="00DE09A8">
        <w:rPr>
          <w:rFonts w:ascii="Times New Roman" w:hAnsi="Times New Roman" w:cs="Times New Roman"/>
          <w:bCs/>
          <w:spacing w:val="-1"/>
          <w:sz w:val="24"/>
          <w:szCs w:val="24"/>
        </w:rPr>
        <w:t>Поставщик в течение 7 (семи) рабочих дней со дня получения от Заказчика письменного уведомления об обнаружении недостатков в оказанных Услугах обязуется безвозмездно устранить обнаруженные недостатки.</w:t>
      </w:r>
    </w:p>
    <w:p w14:paraId="60022411" w14:textId="77777777" w:rsidR="002E730A" w:rsidRDefault="002E730A" w:rsidP="002E730A">
      <w:pPr>
        <w:numPr>
          <w:ilvl w:val="1"/>
          <w:numId w:val="37"/>
        </w:numPr>
        <w:tabs>
          <w:tab w:val="num" w:pos="709"/>
          <w:tab w:val="left" w:pos="1134"/>
          <w:tab w:val="left" w:pos="1418"/>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Заказчик, обнаруживший после приемки Услуг отступления от Договора и/или иные недостатки (неточности, ошибки), которые не могли быть установлены при обычном способе приемки, скрытые недостатки (неточности, ошибки), в том числе такие, которые умышленно были скрыты Поставщиком, обязан известить об этом Поставщика в разумный срок по их обнаружении.</w:t>
      </w:r>
    </w:p>
    <w:p w14:paraId="4D2E8BFF" w14:textId="77777777" w:rsidR="002E730A" w:rsidRPr="00DE09A8" w:rsidRDefault="002E730A" w:rsidP="002E730A">
      <w:pPr>
        <w:tabs>
          <w:tab w:val="left" w:pos="1134"/>
          <w:tab w:val="left" w:pos="1418"/>
          <w:tab w:val="num" w:pos="1778"/>
        </w:tabs>
        <w:suppressAutoHyphens/>
        <w:spacing w:after="0" w:line="240" w:lineRule="auto"/>
        <w:ind w:left="709"/>
        <w:jc w:val="both"/>
        <w:rPr>
          <w:rFonts w:ascii="Times New Roman" w:eastAsia="Times New Roman" w:hAnsi="Times New Roman" w:cs="Times New Roman"/>
          <w:sz w:val="24"/>
          <w:szCs w:val="24"/>
          <w:lang w:eastAsia="ru-RU"/>
        </w:rPr>
      </w:pPr>
    </w:p>
    <w:p w14:paraId="0DBD9E17" w14:textId="77777777" w:rsidR="002E730A" w:rsidRPr="00DE09A8" w:rsidRDefault="002E730A" w:rsidP="002E730A">
      <w:pPr>
        <w:tabs>
          <w:tab w:val="num" w:pos="709"/>
        </w:tabs>
        <w:suppressAutoHyphens/>
        <w:spacing w:after="0" w:line="240" w:lineRule="auto"/>
        <w:ind w:firstLine="709"/>
        <w:jc w:val="center"/>
        <w:rPr>
          <w:rFonts w:ascii="Times New Roman" w:eastAsia="Times New Roman" w:hAnsi="Times New Roman" w:cs="Times New Roman"/>
          <w:sz w:val="24"/>
          <w:szCs w:val="24"/>
          <w:lang w:eastAsia="ru-RU"/>
        </w:rPr>
      </w:pPr>
    </w:p>
    <w:p w14:paraId="3E6693C6" w14:textId="77777777" w:rsidR="002E730A" w:rsidRPr="00DE09A8" w:rsidRDefault="002E730A" w:rsidP="002E730A">
      <w:pPr>
        <w:numPr>
          <w:ilvl w:val="0"/>
          <w:numId w:val="37"/>
        </w:numPr>
        <w:tabs>
          <w:tab w:val="left" w:pos="708"/>
          <w:tab w:val="left" w:pos="993"/>
        </w:tabs>
        <w:suppressAutoHyphens/>
        <w:spacing w:after="0" w:line="240" w:lineRule="auto"/>
        <w:ind w:firstLine="774"/>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ОТВЕТСТВЕННОСТЬ СТОРОН</w:t>
      </w:r>
    </w:p>
    <w:p w14:paraId="003FEE59" w14:textId="77777777" w:rsidR="002E730A" w:rsidRPr="00DE09A8" w:rsidRDefault="002E730A" w:rsidP="002E730A">
      <w:pPr>
        <w:tabs>
          <w:tab w:val="left" w:pos="708"/>
          <w:tab w:val="left" w:pos="993"/>
        </w:tabs>
        <w:suppressAutoHyphens/>
        <w:spacing w:after="0" w:line="240" w:lineRule="auto"/>
        <w:ind w:left="1134"/>
        <w:rPr>
          <w:rFonts w:ascii="Times New Roman" w:eastAsia="Times New Roman" w:hAnsi="Times New Roman" w:cs="Times New Roman"/>
          <w:sz w:val="24"/>
          <w:szCs w:val="24"/>
          <w:lang w:eastAsia="ru-RU"/>
        </w:rPr>
      </w:pPr>
    </w:p>
    <w:p w14:paraId="2FA77086" w14:textId="77777777" w:rsidR="002E730A" w:rsidRPr="001911F4" w:rsidRDefault="002E730A" w:rsidP="002E730A">
      <w:pPr>
        <w:numPr>
          <w:ilvl w:val="1"/>
          <w:numId w:val="37"/>
        </w:numPr>
        <w:tabs>
          <w:tab w:val="left" w:pos="708"/>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lang w:eastAsia="ru-RU"/>
        </w:rPr>
      </w:pPr>
      <w:r w:rsidRPr="00DE09A8">
        <w:rPr>
          <w:rFonts w:ascii="Times New Roman" w:eastAsia="Times New Roman" w:hAnsi="Times New Roman" w:cs="Times New Roman"/>
          <w:sz w:val="24"/>
          <w:szCs w:val="24"/>
          <w:lang w:eastAsia="ru-RU"/>
        </w:rPr>
        <w:t xml:space="preserve"> В случае нарушения Поставщиком сроков оказания Услуг, предусмотренных пунктами 1.3. и 1.4.  настоящего Договора, Заказчик вправе требовать от Поставщика уплаты пени в размере 0,1% от общей суммы настоящего Договора за каждый календарный день просрочки до дня фактического исполнения Поставщиком своих обязательств, но не более 5% от общей суммы Договора.</w:t>
      </w:r>
    </w:p>
    <w:p w14:paraId="45949441" w14:textId="77777777" w:rsidR="002E730A" w:rsidRPr="00DE09A8" w:rsidRDefault="002E730A" w:rsidP="002E730A">
      <w:pPr>
        <w:tabs>
          <w:tab w:val="left" w:pos="708"/>
          <w:tab w:val="left" w:pos="993"/>
          <w:tab w:val="left" w:pos="1134"/>
        </w:tabs>
        <w:suppressAutoHyphens/>
        <w:spacing w:after="0" w:line="240" w:lineRule="auto"/>
        <w:ind w:left="774"/>
        <w:contextualSpacing/>
        <w:jc w:val="both"/>
        <w:rPr>
          <w:rFonts w:ascii="Times New Roman" w:eastAsia="Times New Roman" w:hAnsi="Times New Roman" w:cs="Times New Roman"/>
          <w:b/>
          <w:i/>
          <w:color w:val="FF0000"/>
          <w:sz w:val="24"/>
          <w:szCs w:val="24"/>
          <w:lang w:eastAsia="ru-RU"/>
        </w:rPr>
      </w:pPr>
    </w:p>
    <w:p w14:paraId="70086617" w14:textId="77777777" w:rsidR="002E730A" w:rsidRPr="00DE09A8" w:rsidRDefault="002E730A" w:rsidP="002E730A">
      <w:pPr>
        <w:numPr>
          <w:ilvl w:val="1"/>
          <w:numId w:val="37"/>
        </w:numPr>
        <w:tabs>
          <w:tab w:val="left" w:pos="708"/>
          <w:tab w:val="num" w:pos="851"/>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lang w:eastAsia="ru-RU"/>
        </w:rPr>
      </w:pPr>
      <w:r w:rsidRPr="00DE09A8">
        <w:rPr>
          <w:rFonts w:ascii="Times New Roman" w:eastAsia="Times New Roman" w:hAnsi="Times New Roman" w:cs="Times New Roman"/>
          <w:sz w:val="24"/>
          <w:szCs w:val="24"/>
          <w:lang w:eastAsia="ru-RU"/>
        </w:rPr>
        <w:t xml:space="preserve"> В случае нарушения по вине </w:t>
      </w:r>
      <w:r w:rsidRPr="00DE09A8">
        <w:rPr>
          <w:rFonts w:ascii="Times New Roman" w:eastAsia="Times New Roman" w:hAnsi="Times New Roman" w:cs="Times New Roman"/>
          <w:bCs/>
          <w:sz w:val="24"/>
          <w:szCs w:val="24"/>
          <w:lang w:val="kk-KZ" w:eastAsia="ru-RU"/>
        </w:rPr>
        <w:t xml:space="preserve">Поставщика </w:t>
      </w:r>
      <w:r w:rsidRPr="00DE09A8">
        <w:rPr>
          <w:rFonts w:ascii="Times New Roman" w:eastAsia="Times New Roman" w:hAnsi="Times New Roman" w:cs="Times New Roman"/>
          <w:sz w:val="24"/>
          <w:szCs w:val="24"/>
          <w:lang w:eastAsia="ru-RU"/>
        </w:rPr>
        <w:t xml:space="preserve">условий, указанных в пункте 3.1 и/или разделе 4 настоящего Договора, </w:t>
      </w:r>
      <w:r w:rsidRPr="00DE09A8">
        <w:rPr>
          <w:rFonts w:ascii="Times New Roman" w:eastAsia="Times New Roman" w:hAnsi="Times New Roman" w:cs="Times New Roman"/>
          <w:bCs/>
          <w:sz w:val="24"/>
          <w:szCs w:val="24"/>
          <w:lang w:val="kk-KZ" w:eastAsia="ru-RU"/>
        </w:rPr>
        <w:t xml:space="preserve">Поставщик </w:t>
      </w:r>
      <w:r w:rsidRPr="00DE09A8">
        <w:rPr>
          <w:rFonts w:ascii="Times New Roman" w:eastAsia="Times New Roman" w:hAnsi="Times New Roman" w:cs="Times New Roman"/>
          <w:sz w:val="24"/>
          <w:szCs w:val="24"/>
          <w:lang w:eastAsia="ru-RU"/>
        </w:rPr>
        <w:t>возмещает Заказчику в полном объеме реальный ущерб, возникший у него вследствие неисполнения и/или ненадлежащего исполнения Поставщиком своих обязательств перед Заказчиком по Договору.</w:t>
      </w:r>
    </w:p>
    <w:p w14:paraId="0D417074" w14:textId="77777777" w:rsidR="002E730A" w:rsidRPr="00DE09A8" w:rsidRDefault="002E730A" w:rsidP="002E730A">
      <w:pPr>
        <w:numPr>
          <w:ilvl w:val="1"/>
          <w:numId w:val="37"/>
        </w:numPr>
        <w:tabs>
          <w:tab w:val="left" w:pos="708"/>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lang w:eastAsia="ru-RU"/>
        </w:rPr>
      </w:pPr>
      <w:r w:rsidRPr="00DE09A8">
        <w:rPr>
          <w:rFonts w:ascii="Times New Roman" w:eastAsia="Times New Roman" w:hAnsi="Times New Roman" w:cs="Times New Roman"/>
          <w:sz w:val="24"/>
          <w:szCs w:val="24"/>
          <w:lang w:eastAsia="ru-RU"/>
        </w:rPr>
        <w:lastRenderedPageBreak/>
        <w:t xml:space="preserve"> Поставщик согласен на уменьшение общей суммы Договора путем удержания Заказчиком суммы пени и штрафов, причитающейся Заказчику за неисполнение и/или ненадлежащее исполнение Поставщиком своих обязательств по настоящему Договору. </w:t>
      </w:r>
    </w:p>
    <w:p w14:paraId="2283BB6E" w14:textId="4781862D" w:rsidR="002E730A" w:rsidRPr="00DE09A8" w:rsidRDefault="002E730A" w:rsidP="002E730A">
      <w:pPr>
        <w:numPr>
          <w:ilvl w:val="1"/>
          <w:numId w:val="37"/>
        </w:numPr>
        <w:tabs>
          <w:tab w:val="left" w:pos="708"/>
          <w:tab w:val="left" w:pos="993"/>
          <w:tab w:val="left" w:pos="1134"/>
          <w:tab w:val="num" w:pos="1276"/>
        </w:tabs>
        <w:suppressAutoHyphens/>
        <w:spacing w:after="0" w:line="240" w:lineRule="auto"/>
        <w:ind w:left="0" w:firstLine="774"/>
        <w:contextualSpacing/>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i/>
          <w:color w:val="FF0000"/>
          <w:sz w:val="24"/>
          <w:szCs w:val="24"/>
          <w:lang w:eastAsia="ru-RU"/>
        </w:rPr>
        <w:t xml:space="preserve"> </w:t>
      </w:r>
      <w:r w:rsidR="007553DD">
        <w:rPr>
          <w:rFonts w:ascii="Times New Roman" w:eastAsia="Times New Roman" w:hAnsi="Times New Roman" w:cs="Times New Roman"/>
          <w:sz w:val="24"/>
          <w:szCs w:val="24"/>
          <w:lang w:eastAsia="ru-RU"/>
        </w:rPr>
        <w:t>В случае не</w:t>
      </w:r>
      <w:r w:rsidRPr="00DE09A8">
        <w:rPr>
          <w:rFonts w:ascii="Times New Roman" w:eastAsia="Times New Roman" w:hAnsi="Times New Roman" w:cs="Times New Roman"/>
          <w:sz w:val="24"/>
          <w:szCs w:val="24"/>
          <w:lang w:eastAsia="ru-RU"/>
        </w:rPr>
        <w:t xml:space="preserve">предоставления и/или несвоевременного предоставления, а также предоставления Поставщиком недостоверной отчетности, подтверждающей долю местного содержания в закупаемых Заказчиком Услугах, согласно подпункту 2.2.1. пункта 2 настоящего Договора, Заказчик вправе удержать из суммы окончательного платежа штраф в размере 5 (пяти) % от общей суммы настоящего Договора.   </w:t>
      </w:r>
    </w:p>
    <w:p w14:paraId="32BA21A9" w14:textId="77777777" w:rsidR="002E730A" w:rsidRPr="00DE09A8" w:rsidRDefault="002E730A" w:rsidP="002E730A">
      <w:pPr>
        <w:numPr>
          <w:ilvl w:val="1"/>
          <w:numId w:val="37"/>
        </w:numPr>
        <w:tabs>
          <w:tab w:val="left" w:pos="708"/>
          <w:tab w:val="left" w:pos="993"/>
          <w:tab w:val="left" w:pos="1134"/>
          <w:tab w:val="num" w:pos="1276"/>
        </w:tabs>
        <w:suppressAutoHyphens/>
        <w:spacing w:after="0" w:line="240" w:lineRule="auto"/>
        <w:ind w:left="0" w:firstLine="774"/>
        <w:contextualSpacing/>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b/>
          <w:i/>
          <w:color w:val="FF0000"/>
          <w:sz w:val="24"/>
          <w:szCs w:val="24"/>
          <w:lang w:eastAsia="ru-RU"/>
        </w:rPr>
        <w:t xml:space="preserve"> </w:t>
      </w:r>
      <w:r w:rsidRPr="00DE09A8">
        <w:rPr>
          <w:rFonts w:ascii="Times New Roman" w:eastAsia="Times New Roman" w:hAnsi="Times New Roman" w:cs="Times New Roman"/>
          <w:sz w:val="24"/>
          <w:szCs w:val="24"/>
          <w:lang w:eastAsia="ru-RU"/>
        </w:rPr>
        <w:t>В случае нарушения Заказчиком срока оплаты Услуг, указанного в пункте 2.2. Договора, по вине Заказчика, Поставщик вправе требовать от Заказчика уплаты пени в размере 0,1% от неоплаченной в срок суммы по настоящему Договору за каждый календарный день просрочки, но не более 5% от неоплаченной в срок суммы по Договору.</w:t>
      </w:r>
    </w:p>
    <w:p w14:paraId="29AA1ACD" w14:textId="4F0553F9" w:rsidR="002E730A" w:rsidRPr="00DE09A8" w:rsidRDefault="002E730A" w:rsidP="002E730A">
      <w:pPr>
        <w:pStyle w:val="af6"/>
        <w:widowControl w:val="0"/>
        <w:numPr>
          <w:ilvl w:val="1"/>
          <w:numId w:val="37"/>
        </w:numPr>
        <w:shd w:val="clear" w:color="auto" w:fill="FFFFFF"/>
        <w:tabs>
          <w:tab w:val="clear" w:pos="708"/>
          <w:tab w:val="clear" w:pos="1778"/>
          <w:tab w:val="left" w:pos="0"/>
          <w:tab w:val="left" w:pos="452"/>
          <w:tab w:val="num" w:pos="709"/>
          <w:tab w:val="left" w:pos="993"/>
          <w:tab w:val="left" w:pos="1134"/>
        </w:tabs>
        <w:suppressAutoHyphens w:val="0"/>
        <w:autoSpaceDE w:val="0"/>
        <w:autoSpaceDN w:val="0"/>
        <w:adjustRightInd w:val="0"/>
        <w:spacing w:after="0" w:line="240" w:lineRule="auto"/>
        <w:ind w:left="0" w:firstLine="709"/>
        <w:jc w:val="both"/>
      </w:pPr>
      <w:r w:rsidRPr="00DE09A8">
        <w:t xml:space="preserve"> Суммы неустойки, штрафов, пени, подлежащих оплате Поставщиком в случаях, указанных в Договоре, Заказчик вправе удержать из суммы своей кредиторской задолженности перед Поставщиком. При этом в случае отсутствия кредиторской задолженности у Заказчика перед Поставщиком суммы штрафов и пени оплачиваются последним в течение 10 (десяти) календарных дней со дня получения соответствующего уведомления.</w:t>
      </w:r>
    </w:p>
    <w:p w14:paraId="7DD2EC1B" w14:textId="77777777" w:rsidR="002E730A" w:rsidRPr="00DE09A8" w:rsidRDefault="002E730A" w:rsidP="002E730A">
      <w:pPr>
        <w:numPr>
          <w:ilvl w:val="1"/>
          <w:numId w:val="37"/>
        </w:numPr>
        <w:tabs>
          <w:tab w:val="left" w:pos="708"/>
          <w:tab w:val="left" w:pos="993"/>
          <w:tab w:val="left" w:pos="1134"/>
        </w:tabs>
        <w:suppressAutoHyphens/>
        <w:spacing w:after="0" w:line="240" w:lineRule="auto"/>
        <w:ind w:left="0" w:firstLine="774"/>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Сторона, нарушившая свои обязательства по настоящему Договору, несет ответственность за прямой реальный ущерб, причиненный другой Стороне, за исключением случаев, предусмотренных настоящим Договором.</w:t>
      </w:r>
    </w:p>
    <w:p w14:paraId="1FB8CC82" w14:textId="56363471" w:rsidR="002E730A" w:rsidRPr="00DE09A8" w:rsidRDefault="002E730A" w:rsidP="002E730A">
      <w:pPr>
        <w:numPr>
          <w:ilvl w:val="1"/>
          <w:numId w:val="37"/>
        </w:numPr>
        <w:tabs>
          <w:tab w:val="left" w:pos="708"/>
          <w:tab w:val="left" w:pos="993"/>
          <w:tab w:val="num" w:pos="1134"/>
        </w:tabs>
        <w:suppressAutoHyphens/>
        <w:spacing w:after="0" w:line="240" w:lineRule="auto"/>
        <w:ind w:left="0" w:firstLine="774"/>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w:t>
      </w:r>
      <w:r w:rsidR="007553DD">
        <w:rPr>
          <w:rFonts w:ascii="Times New Roman" w:eastAsia="Times New Roman" w:hAnsi="Times New Roman" w:cs="Times New Roman"/>
          <w:sz w:val="24"/>
          <w:szCs w:val="24"/>
          <w:lang w:eastAsia="ru-RU"/>
        </w:rPr>
        <w:t>и такого письменного требования</w:t>
      </w:r>
      <w:r w:rsidRPr="00DE09A8">
        <w:rPr>
          <w:rFonts w:ascii="Times New Roman" w:eastAsia="Times New Roman" w:hAnsi="Times New Roman" w:cs="Times New Roman"/>
          <w:sz w:val="24"/>
          <w:szCs w:val="24"/>
          <w:lang w:eastAsia="ru-RU"/>
        </w:rPr>
        <w:t xml:space="preserve"> обязательства по уплате пени и/или штрафа у виновной Стороны не возникают.</w:t>
      </w:r>
    </w:p>
    <w:p w14:paraId="0F8A6515" w14:textId="77777777" w:rsidR="002E730A" w:rsidRPr="00DE09A8" w:rsidRDefault="002E730A" w:rsidP="002E730A">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Уплата пени (штрафов) не освобождает Стороны от обязанностей по исполнению всех своих обязательств по Договору, а также от обязанностей возместить реальный ущерб, понесенный одной Стороной в результате несоблюдения другой Стороной условий Договора.</w:t>
      </w:r>
    </w:p>
    <w:p w14:paraId="4B547F8A" w14:textId="77777777" w:rsidR="002E730A" w:rsidRPr="007553DD" w:rsidRDefault="002E730A" w:rsidP="002E730A">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lang w:eastAsia="ru-RU"/>
        </w:rPr>
      </w:pPr>
      <w:r w:rsidRPr="00DE09A8">
        <w:rPr>
          <w:rFonts w:ascii="Times New Roman" w:hAnsi="Times New Roman"/>
          <w:sz w:val="24"/>
          <w:szCs w:val="24"/>
        </w:rPr>
        <w:t xml:space="preserve">Ответственность Поставщика ограничивается размером прямого реального ущерба, понесенного Заказчиком в результате виновных действий Поставщика при оказании Услуг. Поставщик не несет ответственности перед Заказчиком за упущенную выгоду Заказчика, возникшую в результате действий Поставщика при оказании Услуг. </w:t>
      </w:r>
      <w:r w:rsidRPr="007553DD">
        <w:rPr>
          <w:rFonts w:ascii="Times New Roman" w:hAnsi="Times New Roman" w:cs="Times New Roman"/>
          <w:sz w:val="24"/>
          <w:szCs w:val="24"/>
        </w:rPr>
        <w:t xml:space="preserve">Общая ответственность Поставщика ограничивается суммой вознаграждения, фактически выплаченной Поставщику за ту часть Услуг, которая вызвала ответственность. </w:t>
      </w:r>
    </w:p>
    <w:p w14:paraId="03ADB1B8" w14:textId="22C5BAD2" w:rsidR="002E730A" w:rsidRPr="007553DD" w:rsidRDefault="002E730A" w:rsidP="002E730A">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lang w:eastAsia="ru-RU"/>
        </w:rPr>
      </w:pPr>
      <w:r w:rsidRPr="007553DD">
        <w:rPr>
          <w:rFonts w:ascii="Times New Roman" w:hAnsi="Times New Roman" w:cs="Times New Roman"/>
          <w:sz w:val="24"/>
          <w:szCs w:val="24"/>
        </w:rPr>
        <w:t>Обязанность Поставщика ограничивается оказанием Услуг и передачей Отчета. Поставщик не принимает на себя прямой или косвенной ответственности за принятие решений, внедрение рекомендаций, достижение конкретного результата или осуществление аналогичных действий вне зависимости от того, явились ли они следствием получения Отчета. Заказчик и его аффилированные лица, их владельцы, должностные лица и работники (если применимо) несут полную ответственность за принятие решений о внедрении или отказе от внедрения рекомендаций Поставщика или рекомендаций, содержащихся в переданном Отчете.</w:t>
      </w:r>
    </w:p>
    <w:p w14:paraId="3987987E" w14:textId="60530552" w:rsidR="002E730A" w:rsidRPr="007553DD" w:rsidRDefault="002E730A" w:rsidP="002E730A">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hAnsi="Times New Roman" w:cs="Times New Roman"/>
          <w:sz w:val="24"/>
          <w:szCs w:val="24"/>
        </w:rPr>
      </w:pPr>
      <w:r w:rsidRPr="007553DD">
        <w:rPr>
          <w:rFonts w:ascii="Times New Roman" w:hAnsi="Times New Roman" w:cs="Times New Roman"/>
          <w:sz w:val="24"/>
          <w:szCs w:val="24"/>
        </w:rPr>
        <w:t>В случае если Заказчик, без согласования с Поставщиком, передаст Отчет третьим лицам,</w:t>
      </w:r>
      <w:r w:rsidR="007553DD">
        <w:rPr>
          <w:rFonts w:ascii="Times New Roman" w:hAnsi="Times New Roman" w:cs="Times New Roman"/>
          <w:sz w:val="24"/>
          <w:szCs w:val="24"/>
        </w:rPr>
        <w:t xml:space="preserve"> Заказчик несет ответственность</w:t>
      </w:r>
      <w:r w:rsidRPr="007553DD">
        <w:rPr>
          <w:rFonts w:ascii="Times New Roman" w:hAnsi="Times New Roman" w:cs="Times New Roman"/>
          <w:sz w:val="24"/>
          <w:szCs w:val="24"/>
        </w:rPr>
        <w:t xml:space="preserve"> в случае предъявления претензий, исков или иных требований третьих лиц к Поставщику, которые могут возникнуть вследствие или в связи с действиями Поставщика при исполнении настоящего Договора, за исключением тех случаев, когда в судебном порядке установлено, что такие убытки либо издержки являются результатом умышленных неправомерных действий Поставщика. При этом ответственность Заказчика ограничивается общей суммой настоящего Договора.</w:t>
      </w:r>
    </w:p>
    <w:p w14:paraId="21F1D98A" w14:textId="77E344AC" w:rsidR="002E730A" w:rsidRPr="007553DD" w:rsidRDefault="002E730A" w:rsidP="002E730A">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hAnsi="Times New Roman" w:cs="Times New Roman"/>
          <w:sz w:val="24"/>
          <w:szCs w:val="24"/>
        </w:rPr>
      </w:pPr>
      <w:r w:rsidRPr="007553DD">
        <w:rPr>
          <w:rFonts w:ascii="Times New Roman" w:hAnsi="Times New Roman" w:cs="Times New Roman"/>
          <w:sz w:val="24"/>
          <w:szCs w:val="24"/>
        </w:rPr>
        <w:t xml:space="preserve">Заказчик по требованию освобождает от ответственности Поставщика, его партнеров и работников в отношении любых  существующих или возможных обязательств, претензий, исков, судебных разбирательств и требований и гарантирует возмещение </w:t>
      </w:r>
      <w:r w:rsidR="007553DD">
        <w:rPr>
          <w:rFonts w:ascii="Times New Roman" w:hAnsi="Times New Roman" w:cs="Times New Roman"/>
          <w:sz w:val="24"/>
          <w:szCs w:val="24"/>
        </w:rPr>
        <w:lastRenderedPageBreak/>
        <w:t>реального ущерба</w:t>
      </w:r>
      <w:r w:rsidRPr="007553DD">
        <w:rPr>
          <w:rFonts w:ascii="Times New Roman" w:hAnsi="Times New Roman" w:cs="Times New Roman"/>
          <w:sz w:val="24"/>
          <w:szCs w:val="24"/>
        </w:rPr>
        <w:t>, в том числе, помимо прочего, издержек (включая, без ограничений, судебные издержки), в случае предъявления претензий, исков или иных требований третьих лиц, которые могут возникнуть вследствие или в связи с нарушением Заказчиком условий настоящего Договора, и за исключением тех случаев, когда в судебном порядке уст</w:t>
      </w:r>
      <w:r w:rsidR="007553DD">
        <w:rPr>
          <w:rFonts w:ascii="Times New Roman" w:hAnsi="Times New Roman" w:cs="Times New Roman"/>
          <w:sz w:val="24"/>
          <w:szCs w:val="24"/>
        </w:rPr>
        <w:t>ановлено, что такой ущерб являе</w:t>
      </w:r>
      <w:r w:rsidRPr="007553DD">
        <w:rPr>
          <w:rFonts w:ascii="Times New Roman" w:hAnsi="Times New Roman" w:cs="Times New Roman"/>
          <w:sz w:val="24"/>
          <w:szCs w:val="24"/>
        </w:rPr>
        <w:t>тся результатом умышленных неправомерных действий Поставщика.</w:t>
      </w:r>
    </w:p>
    <w:p w14:paraId="56334CB6" w14:textId="77777777" w:rsidR="002E730A" w:rsidRPr="007553DD" w:rsidRDefault="002E730A" w:rsidP="002E730A">
      <w:pPr>
        <w:tabs>
          <w:tab w:val="left" w:pos="708"/>
          <w:tab w:val="left" w:pos="993"/>
        </w:tabs>
        <w:suppressAutoHyphens/>
        <w:spacing w:after="0" w:line="240" w:lineRule="auto"/>
        <w:ind w:left="774"/>
        <w:contextualSpacing/>
        <w:jc w:val="both"/>
        <w:rPr>
          <w:rFonts w:ascii="Times New Roman" w:hAnsi="Times New Roman" w:cs="Times New Roman"/>
          <w:sz w:val="24"/>
          <w:szCs w:val="24"/>
        </w:rPr>
      </w:pPr>
    </w:p>
    <w:p w14:paraId="0912CA32" w14:textId="77777777" w:rsidR="002E730A" w:rsidRDefault="002E730A" w:rsidP="002E730A">
      <w:pPr>
        <w:tabs>
          <w:tab w:val="left" w:pos="708"/>
          <w:tab w:val="left" w:pos="1512"/>
        </w:tabs>
        <w:suppressAutoHyphens/>
        <w:spacing w:after="0" w:line="240" w:lineRule="auto"/>
        <w:jc w:val="both"/>
        <w:rPr>
          <w:rFonts w:ascii="Times New Roman" w:eastAsia="Times New Roman" w:hAnsi="Times New Roman" w:cs="Times New Roman"/>
          <w:sz w:val="24"/>
          <w:szCs w:val="24"/>
          <w:lang w:eastAsia="ru-RU"/>
        </w:rPr>
      </w:pPr>
    </w:p>
    <w:p w14:paraId="30E39F1B" w14:textId="77777777" w:rsidR="002E730A" w:rsidRPr="00DE09A8" w:rsidRDefault="002E730A" w:rsidP="002E730A">
      <w:pPr>
        <w:tabs>
          <w:tab w:val="left" w:pos="708"/>
          <w:tab w:val="left" w:pos="1512"/>
        </w:tabs>
        <w:suppressAutoHyphens/>
        <w:spacing w:after="0" w:line="240" w:lineRule="auto"/>
        <w:jc w:val="both"/>
        <w:rPr>
          <w:rFonts w:ascii="Times New Roman" w:eastAsia="Times New Roman" w:hAnsi="Times New Roman" w:cs="Times New Roman"/>
          <w:sz w:val="24"/>
          <w:szCs w:val="24"/>
          <w:lang w:eastAsia="ru-RU"/>
        </w:rPr>
      </w:pPr>
    </w:p>
    <w:p w14:paraId="275B9877" w14:textId="77777777" w:rsidR="002E730A" w:rsidRPr="00DE09A8" w:rsidRDefault="002E730A" w:rsidP="002E730A">
      <w:pPr>
        <w:numPr>
          <w:ilvl w:val="0"/>
          <w:numId w:val="37"/>
        </w:numPr>
        <w:tabs>
          <w:tab w:val="left" w:pos="708"/>
          <w:tab w:val="left" w:pos="1512"/>
        </w:tabs>
        <w:suppressAutoHyphens/>
        <w:spacing w:after="0" w:line="240" w:lineRule="auto"/>
        <w:jc w:val="center"/>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t>ФОРС-МАЖОР</w:t>
      </w:r>
    </w:p>
    <w:p w14:paraId="7FF4D5E8" w14:textId="77777777" w:rsidR="002E730A" w:rsidRPr="00DE09A8" w:rsidRDefault="002E730A" w:rsidP="002E730A">
      <w:pPr>
        <w:tabs>
          <w:tab w:val="left" w:pos="708"/>
          <w:tab w:val="left" w:pos="1512"/>
        </w:tabs>
        <w:suppressAutoHyphens/>
        <w:spacing w:after="0" w:line="240" w:lineRule="auto"/>
        <w:ind w:left="360"/>
        <w:rPr>
          <w:rFonts w:ascii="Times New Roman" w:eastAsia="Times New Roman" w:hAnsi="Times New Roman" w:cs="Times New Roman"/>
          <w:b/>
          <w:sz w:val="24"/>
          <w:szCs w:val="24"/>
          <w:lang w:eastAsia="ru-RU"/>
        </w:rPr>
      </w:pPr>
    </w:p>
    <w:p w14:paraId="6EBF2CD3" w14:textId="28991922" w:rsidR="002E730A" w:rsidRPr="00DE09A8" w:rsidRDefault="002E730A" w:rsidP="002E730A">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w:t>
      </w:r>
      <w:r w:rsidR="006B13BC">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sz w:val="24"/>
          <w:szCs w:val="24"/>
          <w:lang w:eastAsia="ru-RU"/>
        </w:rPr>
        <w:t>зависящих от воли и желания Сторон, препятствующих полному или частичному выполнению любой из Сторон своих обязательств по данному Договору, в частности, но не ограничиваясь, такими как стихийные бедствия или такие непредвиденные обстоятельства</w:t>
      </w:r>
      <w:r w:rsidR="006B13BC">
        <w:rPr>
          <w:rFonts w:ascii="Times New Roman" w:eastAsia="Times New Roman" w:hAnsi="Times New Roman" w:cs="Times New Roman"/>
          <w:sz w:val="24"/>
          <w:szCs w:val="24"/>
          <w:lang w:eastAsia="ru-RU"/>
        </w:rPr>
        <w:t>,</w:t>
      </w:r>
      <w:r w:rsidRPr="00DE09A8">
        <w:rPr>
          <w:rFonts w:ascii="Times New Roman" w:eastAsia="Times New Roman" w:hAnsi="Times New Roman" w:cs="Times New Roman"/>
          <w:sz w:val="24"/>
          <w:szCs w:val="24"/>
          <w:lang w:eastAsia="ru-RU"/>
        </w:rPr>
        <w:t xml:space="preserve"> как война, военные действия любого характера, блокада. </w:t>
      </w:r>
    </w:p>
    <w:p w14:paraId="37278B1F" w14:textId="276888E8" w:rsidR="002E730A" w:rsidRPr="00DE09A8" w:rsidRDefault="002E730A" w:rsidP="002E730A">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Сторона, для которой выполнение обязательств по Договору становится невозможным, в соотв</w:t>
      </w:r>
      <w:r w:rsidR="006B13BC">
        <w:rPr>
          <w:rFonts w:ascii="Times New Roman" w:eastAsia="Times New Roman" w:hAnsi="Times New Roman" w:cs="Times New Roman"/>
          <w:sz w:val="24"/>
          <w:szCs w:val="24"/>
          <w:lang w:eastAsia="ru-RU"/>
        </w:rPr>
        <w:t>етствии с пунктом 9.1. Договора</w:t>
      </w:r>
      <w:r w:rsidRPr="00DE09A8">
        <w:rPr>
          <w:rFonts w:ascii="Times New Roman" w:eastAsia="Times New Roman" w:hAnsi="Times New Roman" w:cs="Times New Roman"/>
          <w:sz w:val="24"/>
          <w:szCs w:val="24"/>
          <w:lang w:eastAsia="ru-RU"/>
        </w:rPr>
        <w:t xml:space="preserve"> должна письменно, не позднее 5 (пяти) календарных дней, поставить в известность другую Сторону относительно начала событий форс-мажора, препятствующих выполнению обязательств. Документы, выданные компетентными органами (организациями), являются достаточным основанием, свидетельствующим о подобных обстоятельствах и их длительности.</w:t>
      </w:r>
    </w:p>
    <w:p w14:paraId="0310F078" w14:textId="77777777" w:rsidR="002E730A" w:rsidRPr="00DE09A8" w:rsidRDefault="002E730A" w:rsidP="002E730A">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Неизвещение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её от ответственности, лишает её права ссылаться на факт наступления форс-мажорных обстоятельств.</w:t>
      </w:r>
    </w:p>
    <w:p w14:paraId="3BE5D4A8" w14:textId="77777777" w:rsidR="002E730A" w:rsidRPr="00DE09A8" w:rsidRDefault="002E730A" w:rsidP="002E730A">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Если обстоятельства форс-мажора будут продолжаться более 30 (тридцати) календарных дней, то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 </w:t>
      </w:r>
    </w:p>
    <w:p w14:paraId="7B1BF930" w14:textId="77777777" w:rsidR="002E730A" w:rsidRPr="00DE09A8" w:rsidRDefault="002E730A" w:rsidP="002E730A">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случае прекращения действия настоящего Договора в результате влияния обстоятельств форс-мажора Стороны производят взаиморасчеты по фактически оказанным Услугам.</w:t>
      </w:r>
    </w:p>
    <w:p w14:paraId="7B339434" w14:textId="77777777" w:rsidR="002E730A" w:rsidRPr="00DE09A8" w:rsidRDefault="002E730A" w:rsidP="002E730A">
      <w:pPr>
        <w:tabs>
          <w:tab w:val="left" w:pos="708"/>
          <w:tab w:val="left" w:pos="1512"/>
        </w:tabs>
        <w:suppressAutoHyphens/>
        <w:spacing w:after="0" w:line="240" w:lineRule="auto"/>
        <w:jc w:val="both"/>
        <w:rPr>
          <w:rFonts w:ascii="Times New Roman" w:eastAsia="Times New Roman" w:hAnsi="Times New Roman" w:cs="Times New Roman"/>
          <w:sz w:val="24"/>
          <w:szCs w:val="24"/>
          <w:lang w:eastAsia="ru-RU"/>
        </w:rPr>
      </w:pPr>
    </w:p>
    <w:p w14:paraId="04C99325" w14:textId="77777777" w:rsidR="002E730A" w:rsidRPr="00DE09A8"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ПОРЯДОК РАСТОРЖЕНИЯ ДОГОВОРА</w:t>
      </w:r>
    </w:p>
    <w:p w14:paraId="441E967B" w14:textId="77777777" w:rsidR="002E730A" w:rsidRPr="00DE09A8" w:rsidRDefault="002E730A" w:rsidP="002E730A">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647FD4AF" w14:textId="77777777" w:rsidR="002E730A" w:rsidRPr="00DE09A8" w:rsidRDefault="002E730A" w:rsidP="002E730A">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Cs/>
          <w:sz w:val="24"/>
          <w:szCs w:val="24"/>
          <w:lang w:eastAsia="ru-RU"/>
        </w:rPr>
        <w:t>Настоящий Договор может быть досрочно расторгнут Сторонами по соглашению Сторон.</w:t>
      </w:r>
    </w:p>
    <w:p w14:paraId="170F1BE9" w14:textId="77777777" w:rsidR="002E730A" w:rsidRPr="00DE09A8" w:rsidRDefault="002E730A" w:rsidP="002E730A">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Cs/>
          <w:sz w:val="24"/>
          <w:szCs w:val="24"/>
          <w:lang w:eastAsia="ru-RU"/>
        </w:rPr>
        <w:t>Заказчик имеет право расторгнуть Договор в любое время до подписания Акта</w:t>
      </w:r>
      <w:r w:rsidRPr="00DE09A8">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bCs/>
          <w:sz w:val="24"/>
          <w:szCs w:val="24"/>
          <w:lang w:eastAsia="ru-RU"/>
        </w:rPr>
        <w:t>оказанных Поставщиком Услуг, письменно уведомив об этом Поставщика за 15 (пятнадцать) календарных дней до предполагаемой даты расторжения настоящего Договора.</w:t>
      </w:r>
    </w:p>
    <w:p w14:paraId="39AE876C" w14:textId="3B214A5A" w:rsidR="002E730A" w:rsidRPr="00DE09A8" w:rsidRDefault="002E730A" w:rsidP="002E730A">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Заказчик имеет право на досрочное расторжение Договора в случае выявления конфликта интересов, без применения штрафных санкций к Заказчику с освобождением и (или) ограждением Заказчика от любой ответственности либо ущерба, вытекающих из досрочного расторжения Договора. Поставщик обязуется возместить убытки в случае представления Поставщиком недостоверной информации в отношении Сведений о конфликте интересов;</w:t>
      </w:r>
    </w:p>
    <w:p w14:paraId="778E028A" w14:textId="77777777" w:rsidR="002E730A" w:rsidRPr="00DE09A8" w:rsidRDefault="002E730A" w:rsidP="002E730A">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Cs/>
          <w:sz w:val="24"/>
          <w:szCs w:val="24"/>
          <w:lang w:eastAsia="ru-RU"/>
        </w:rPr>
        <w:t>Поставщик имеет право расторгнуть Договор в случае существенного неисполнения Заказчиком условий Договора, предупредив его об этом письменно за 15 (пятнадцать) календарных дней до предполагаемой даты расторжения Договора.</w:t>
      </w:r>
    </w:p>
    <w:p w14:paraId="1E044CD7" w14:textId="77777777" w:rsidR="002E730A" w:rsidRPr="00DE09A8" w:rsidRDefault="002E730A" w:rsidP="002E730A">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Cs/>
          <w:sz w:val="24"/>
          <w:szCs w:val="24"/>
          <w:lang w:eastAsia="ru-RU"/>
        </w:rPr>
        <w:t xml:space="preserve">В течение 10 (десяти) последовательных операционных дней после </w:t>
      </w:r>
      <w:r w:rsidRPr="00DE09A8">
        <w:rPr>
          <w:rFonts w:ascii="Times New Roman" w:eastAsia="Times New Roman" w:hAnsi="Times New Roman" w:cs="Times New Roman"/>
          <w:bCs/>
          <w:sz w:val="24"/>
          <w:szCs w:val="24"/>
          <w:lang w:eastAsia="ru-RU"/>
        </w:rPr>
        <w:lastRenderedPageBreak/>
        <w:t>направления одной Стороной другой Стороне письменного уведомления, в соответствии с пунктами 10.2. и/или 10.3. настоящего Договора, Стороны производят денежные расчеты по фактически оказанным Поставщиком Услугам по настоящему Договору.</w:t>
      </w:r>
    </w:p>
    <w:p w14:paraId="26048C61" w14:textId="77777777" w:rsidR="002E730A" w:rsidRPr="00DE09A8" w:rsidRDefault="002E730A" w:rsidP="002E730A">
      <w:pPr>
        <w:widowControl w:val="0"/>
        <w:numPr>
          <w:ilvl w:val="1"/>
          <w:numId w:val="37"/>
        </w:numPr>
        <w:tabs>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bCs/>
          <w:sz w:val="24"/>
          <w:szCs w:val="24"/>
          <w:lang w:eastAsia="ru-RU"/>
        </w:rPr>
        <w:t>Поставщик в случае расторжения настоящего Договора Заказчиком обязан в течение 5 (пяти)</w:t>
      </w:r>
      <w:r w:rsidRPr="00DE09A8">
        <w:rPr>
          <w:rFonts w:ascii="Times New Roman" w:eastAsia="Times New Roman" w:hAnsi="Times New Roman" w:cs="Times New Roman"/>
          <w:sz w:val="24"/>
          <w:szCs w:val="24"/>
          <w:lang w:eastAsia="ru-RU"/>
        </w:rPr>
        <w:t xml:space="preserve"> последовательных операционных дней с даты получения письменного уведомления от Заказчика о расторжении Договора возместить убытки (реальный ущерб), пеню (штрафы), предусмотренные условиями настоящего Договора.</w:t>
      </w:r>
    </w:p>
    <w:p w14:paraId="178A2887" w14:textId="77777777" w:rsidR="002E730A" w:rsidRPr="00DE09A8" w:rsidRDefault="002E730A" w:rsidP="002E730A">
      <w:pPr>
        <w:pStyle w:val="12"/>
        <w:numPr>
          <w:ilvl w:val="1"/>
          <w:numId w:val="37"/>
        </w:numPr>
        <w:tabs>
          <w:tab w:val="left" w:pos="1080"/>
          <w:tab w:val="num" w:pos="1637"/>
        </w:tabs>
        <w:spacing w:after="0" w:line="240" w:lineRule="auto"/>
        <w:ind w:left="0" w:firstLine="851"/>
        <w:jc w:val="both"/>
        <w:rPr>
          <w:sz w:val="24"/>
          <w:szCs w:val="24"/>
        </w:rPr>
      </w:pPr>
      <w:r w:rsidRPr="00DE09A8">
        <w:rPr>
          <w:sz w:val="24"/>
          <w:szCs w:val="24"/>
        </w:rPr>
        <w:t>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p w14:paraId="2A417ADE" w14:textId="77777777" w:rsidR="002E730A" w:rsidRPr="00DE09A8" w:rsidRDefault="002E730A" w:rsidP="002E730A">
      <w:pPr>
        <w:pStyle w:val="12"/>
        <w:tabs>
          <w:tab w:val="left" w:pos="1080"/>
          <w:tab w:val="num" w:pos="1778"/>
        </w:tabs>
        <w:spacing w:after="0" w:line="240" w:lineRule="auto"/>
        <w:ind w:left="851"/>
        <w:jc w:val="both"/>
        <w:rPr>
          <w:sz w:val="24"/>
          <w:szCs w:val="24"/>
        </w:rPr>
      </w:pPr>
    </w:p>
    <w:p w14:paraId="2D13567D" w14:textId="77777777" w:rsidR="002E730A" w:rsidRPr="00FD711D" w:rsidRDefault="002E730A" w:rsidP="002E730A">
      <w:pPr>
        <w:numPr>
          <w:ilvl w:val="0"/>
          <w:numId w:val="37"/>
        </w:numPr>
        <w:tabs>
          <w:tab w:val="left" w:pos="708"/>
        </w:tabs>
        <w:suppressAutoHyphens/>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СРОК ДЕЙСТВИЯ ДОГОВОРА</w:t>
      </w:r>
    </w:p>
    <w:p w14:paraId="59E9C9F5" w14:textId="77777777" w:rsidR="002E730A" w:rsidRPr="00DE09A8" w:rsidRDefault="002E730A" w:rsidP="002E730A">
      <w:pPr>
        <w:tabs>
          <w:tab w:val="left" w:pos="708"/>
        </w:tabs>
        <w:suppressAutoHyphens/>
        <w:spacing w:after="0" w:line="240" w:lineRule="auto"/>
        <w:ind w:left="851"/>
        <w:jc w:val="center"/>
        <w:rPr>
          <w:rFonts w:ascii="Times New Roman" w:eastAsia="Times New Roman" w:hAnsi="Times New Roman" w:cs="Times New Roman"/>
          <w:sz w:val="24"/>
          <w:szCs w:val="24"/>
          <w:lang w:eastAsia="ru-RU"/>
        </w:rPr>
      </w:pPr>
    </w:p>
    <w:p w14:paraId="78F59FF5" w14:textId="77777777" w:rsidR="002E730A" w:rsidRPr="00DE09A8" w:rsidRDefault="002E730A" w:rsidP="002E730A">
      <w:pPr>
        <w:tabs>
          <w:tab w:val="left" w:pos="708"/>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11.1. Настоящий Договор вступает в силу с даты его подписания уполномоченными представителями Сторон и действует до полного и надлежащего выполнения Сторонами своих обязательств по наст</w:t>
      </w:r>
      <w:r>
        <w:rPr>
          <w:rFonts w:ascii="Times New Roman" w:eastAsia="Times New Roman" w:hAnsi="Times New Roman" w:cs="Times New Roman"/>
          <w:sz w:val="24"/>
          <w:szCs w:val="24"/>
          <w:lang w:eastAsia="ru-RU"/>
        </w:rPr>
        <w:t>оящему Договору.</w:t>
      </w:r>
    </w:p>
    <w:p w14:paraId="02065FB0" w14:textId="77777777" w:rsidR="002E730A" w:rsidRPr="00DE09A8" w:rsidRDefault="002E730A" w:rsidP="002E730A">
      <w:pPr>
        <w:tabs>
          <w:tab w:val="left" w:pos="708"/>
        </w:tabs>
        <w:suppressAutoHyphens/>
        <w:spacing w:after="0" w:line="240" w:lineRule="auto"/>
        <w:ind w:firstLine="851"/>
        <w:jc w:val="both"/>
        <w:rPr>
          <w:rFonts w:ascii="Times New Roman" w:eastAsia="Times New Roman" w:hAnsi="Times New Roman" w:cs="Times New Roman"/>
          <w:sz w:val="24"/>
          <w:szCs w:val="24"/>
          <w:lang w:eastAsia="ru-RU"/>
        </w:rPr>
      </w:pPr>
    </w:p>
    <w:p w14:paraId="499182C8" w14:textId="77777777" w:rsidR="002E730A" w:rsidRPr="00FD711D"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ПОРЯДОК РАЗРЕШЕНИЯ СПОРОВ И РАЗНОГЛАСИЙ</w:t>
      </w:r>
    </w:p>
    <w:p w14:paraId="6E531410" w14:textId="77777777" w:rsidR="002E730A" w:rsidRPr="00DE09A8" w:rsidRDefault="002E730A" w:rsidP="002E730A">
      <w:pPr>
        <w:tabs>
          <w:tab w:val="left" w:pos="708"/>
        </w:tabs>
        <w:suppressAutoHyphens/>
        <w:spacing w:after="0" w:line="240" w:lineRule="auto"/>
        <w:ind w:left="360"/>
        <w:jc w:val="center"/>
        <w:rPr>
          <w:rFonts w:ascii="Times New Roman" w:eastAsia="Times New Roman" w:hAnsi="Times New Roman" w:cs="Times New Roman"/>
          <w:sz w:val="24"/>
          <w:szCs w:val="24"/>
          <w:lang w:eastAsia="ru-RU"/>
        </w:rPr>
      </w:pPr>
    </w:p>
    <w:p w14:paraId="04359FC1" w14:textId="77777777" w:rsidR="002E730A" w:rsidRPr="00DE09A8" w:rsidRDefault="002E730A" w:rsidP="002E730A">
      <w:pPr>
        <w:numPr>
          <w:ilvl w:val="1"/>
          <w:numId w:val="37"/>
        </w:numPr>
        <w:tabs>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Все споры и разногласия, возникающие между Сторонами по настоящему Договору, решаются путем взаимных переговоров.</w:t>
      </w:r>
    </w:p>
    <w:p w14:paraId="183E5EFF" w14:textId="14A8C105" w:rsidR="002E730A" w:rsidRPr="00DE09A8" w:rsidRDefault="002E730A" w:rsidP="002E730A">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 случае невозможности решени</w:t>
      </w:r>
      <w:r w:rsidR="00D51F7D">
        <w:rPr>
          <w:rFonts w:ascii="Times New Roman" w:eastAsia="Times New Roman" w:hAnsi="Times New Roman" w:cs="Times New Roman"/>
          <w:sz w:val="24"/>
          <w:szCs w:val="24"/>
          <w:lang w:eastAsia="ru-RU"/>
        </w:rPr>
        <w:t>я разногласий путем переговоров</w:t>
      </w:r>
      <w:r w:rsidRPr="00DE09A8">
        <w:rPr>
          <w:rFonts w:ascii="Times New Roman" w:eastAsia="Times New Roman" w:hAnsi="Times New Roman" w:cs="Times New Roman"/>
          <w:sz w:val="24"/>
          <w:szCs w:val="24"/>
          <w:lang w:eastAsia="ru-RU"/>
        </w:rPr>
        <w:t xml:space="preserve"> они подлежат окончательному разрешению в судебном порядке, предусмотренном законодательством Республики Казахстан.</w:t>
      </w:r>
    </w:p>
    <w:p w14:paraId="2BCF12BD" w14:textId="77777777" w:rsidR="002E730A" w:rsidRPr="00DE09A8" w:rsidRDefault="002E730A" w:rsidP="002E730A">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Применимым правом по настоящему Договору является материальное и процессуальное право Республики Казахстан.</w:t>
      </w:r>
    </w:p>
    <w:p w14:paraId="420E95AE" w14:textId="77777777" w:rsidR="002E730A" w:rsidRPr="00DE09A8" w:rsidRDefault="002E730A" w:rsidP="002E730A">
      <w:pPr>
        <w:tabs>
          <w:tab w:val="left" w:pos="708"/>
        </w:tabs>
        <w:suppressAutoHyphens/>
        <w:spacing w:after="0" w:line="240" w:lineRule="auto"/>
        <w:jc w:val="both"/>
        <w:rPr>
          <w:rFonts w:ascii="Times New Roman" w:eastAsia="Times New Roman" w:hAnsi="Times New Roman" w:cs="Times New Roman"/>
          <w:sz w:val="24"/>
          <w:szCs w:val="24"/>
          <w:lang w:eastAsia="ru-RU"/>
        </w:rPr>
      </w:pPr>
    </w:p>
    <w:p w14:paraId="449116D1" w14:textId="77777777" w:rsidR="002E730A" w:rsidRPr="00FD711D" w:rsidRDefault="002E730A" w:rsidP="002E730A">
      <w:pPr>
        <w:numPr>
          <w:ilvl w:val="0"/>
          <w:numId w:val="37"/>
        </w:numPr>
        <w:tabs>
          <w:tab w:val="left" w:pos="708"/>
        </w:tabs>
        <w:suppressAutoHyphens/>
        <w:spacing w:after="0" w:line="240" w:lineRule="auto"/>
        <w:ind w:left="709"/>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ПРОЧИЕ УСЛОВИЯ</w:t>
      </w:r>
    </w:p>
    <w:p w14:paraId="0D252B44" w14:textId="77777777" w:rsidR="002E730A" w:rsidRPr="00DE09A8" w:rsidRDefault="002E730A" w:rsidP="002E730A">
      <w:pPr>
        <w:tabs>
          <w:tab w:val="left" w:pos="708"/>
        </w:tabs>
        <w:suppressAutoHyphens/>
        <w:spacing w:after="0" w:line="240" w:lineRule="auto"/>
        <w:ind w:left="709"/>
        <w:jc w:val="center"/>
        <w:rPr>
          <w:rFonts w:ascii="Times New Roman" w:eastAsia="Times New Roman" w:hAnsi="Times New Roman" w:cs="Times New Roman"/>
          <w:sz w:val="24"/>
          <w:szCs w:val="24"/>
          <w:lang w:eastAsia="ru-RU"/>
        </w:rPr>
      </w:pPr>
    </w:p>
    <w:p w14:paraId="65F99349" w14:textId="77777777" w:rsidR="002E730A" w:rsidRPr="00DE09A8" w:rsidRDefault="002E730A" w:rsidP="002E730A">
      <w:pPr>
        <w:numPr>
          <w:ilvl w:val="1"/>
          <w:numId w:val="37"/>
        </w:numPr>
        <w:tabs>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Все уведомления и отчеты, которые должны быть представлены в отношении настоящего Договора, должны быть направлены Сторонами в письменном виде.</w:t>
      </w:r>
    </w:p>
    <w:p w14:paraId="32945194" w14:textId="77777777" w:rsidR="002E730A" w:rsidRPr="00DE09A8" w:rsidRDefault="002E730A" w:rsidP="002E730A">
      <w:pPr>
        <w:numPr>
          <w:ilvl w:val="1"/>
          <w:numId w:val="37"/>
        </w:numPr>
        <w:tabs>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Любое уведомление, направляемое одной Стороной другой Стороне, имеет юридическую силу в том случае, если оно направлено по юридическим адресам Сторон, указанным в разделе 16 настоящего Договора.</w:t>
      </w:r>
    </w:p>
    <w:p w14:paraId="7F0A707B" w14:textId="77777777" w:rsidR="002E730A" w:rsidRPr="00DE09A8" w:rsidRDefault="002E730A" w:rsidP="002E730A">
      <w:pPr>
        <w:numPr>
          <w:ilvl w:val="1"/>
          <w:numId w:val="37"/>
        </w:numPr>
        <w:tabs>
          <w:tab w:val="left" w:pos="612"/>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Все Приложения к настоящему Договору являются его неотъемлемыми частями при условии совершения их в письменном виде и подписания обеими Сторонами.</w:t>
      </w:r>
    </w:p>
    <w:p w14:paraId="4E8A1718" w14:textId="77777777" w:rsidR="002E730A" w:rsidRPr="00DE09A8" w:rsidRDefault="002E730A" w:rsidP="002E730A">
      <w:pPr>
        <w:numPr>
          <w:ilvl w:val="1"/>
          <w:numId w:val="37"/>
        </w:numPr>
        <w:tabs>
          <w:tab w:val="left" w:pos="612"/>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Неотъемлемыми частями настоящего Договора являются: </w:t>
      </w:r>
    </w:p>
    <w:p w14:paraId="22A4C9AA" w14:textId="77777777" w:rsidR="002E730A" w:rsidRPr="00DE09A8" w:rsidRDefault="002E730A" w:rsidP="002E730A">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Приложение № 1 «Техническая спецификация»;</w:t>
      </w:r>
    </w:p>
    <w:p w14:paraId="26D93F59" w14:textId="77777777" w:rsidR="002E730A" w:rsidRPr="00DE09A8" w:rsidRDefault="002E730A" w:rsidP="002E730A">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Приложение № 2 «Отчетность по местному содержанию в работах и услугах»;</w:t>
      </w:r>
    </w:p>
    <w:p w14:paraId="776002D5" w14:textId="77777777" w:rsidR="002E730A" w:rsidRPr="00DE09A8" w:rsidRDefault="002E730A" w:rsidP="002E730A">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Приложение № 3 «Сведения о конфликте интересов»;</w:t>
      </w:r>
    </w:p>
    <w:p w14:paraId="3959ACDA" w14:textId="77777777" w:rsidR="002E730A" w:rsidRPr="00DE09A8" w:rsidRDefault="002E730A" w:rsidP="002E730A">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Приложение № 4 «Акт оказанных Поставщиком Услуг».</w:t>
      </w:r>
    </w:p>
    <w:p w14:paraId="4048EA42" w14:textId="77777777" w:rsidR="002E730A" w:rsidRPr="00DE09A8" w:rsidRDefault="002E730A" w:rsidP="002E730A">
      <w:pPr>
        <w:tabs>
          <w:tab w:val="left" w:pos="708"/>
          <w:tab w:val="left" w:pos="1560"/>
        </w:tabs>
        <w:suppressAutoHyphens/>
        <w:spacing w:after="0" w:line="240" w:lineRule="auto"/>
        <w:ind w:left="360"/>
        <w:jc w:val="both"/>
        <w:rPr>
          <w:rFonts w:ascii="Times New Roman" w:eastAsia="Times New Roman" w:hAnsi="Times New Roman" w:cs="Times New Roman"/>
          <w:sz w:val="24"/>
          <w:szCs w:val="24"/>
          <w:lang w:eastAsia="ru-RU"/>
        </w:rPr>
      </w:pPr>
    </w:p>
    <w:p w14:paraId="484FAF42" w14:textId="77777777" w:rsidR="002E730A" w:rsidRPr="00DE09A8" w:rsidRDefault="002E730A" w:rsidP="002E730A">
      <w:pPr>
        <w:keepNext/>
        <w:numPr>
          <w:ilvl w:val="0"/>
          <w:numId w:val="37"/>
        </w:numPr>
        <w:tabs>
          <w:tab w:val="left" w:pos="708"/>
        </w:tabs>
        <w:suppressAutoHyphens/>
        <w:spacing w:after="0" w:line="240" w:lineRule="auto"/>
        <w:jc w:val="center"/>
        <w:outlineLvl w:val="6"/>
        <w:rPr>
          <w:rFonts w:ascii="Times New Roman" w:eastAsia="Times New Roman" w:hAnsi="Times New Roman" w:cs="Times New Roman"/>
          <w:b/>
          <w:sz w:val="24"/>
          <w:szCs w:val="24"/>
          <w:lang w:eastAsia="ru-RU"/>
        </w:rPr>
      </w:pPr>
      <w:r w:rsidRPr="00DE09A8">
        <w:rPr>
          <w:rFonts w:ascii="Times New Roman" w:eastAsia="Times New Roman" w:hAnsi="Times New Roman" w:cs="Times New Roman"/>
          <w:b/>
          <w:sz w:val="24"/>
          <w:szCs w:val="24"/>
          <w:lang w:eastAsia="ru-RU"/>
        </w:rPr>
        <w:t>ИЗМЕНЕНИЯ И ДОПОЛНЕНИЯ УСЛОВИЙ ДОГОВОРА</w:t>
      </w:r>
    </w:p>
    <w:p w14:paraId="3403432E" w14:textId="77777777" w:rsidR="002E730A" w:rsidRPr="00DE09A8" w:rsidRDefault="002E730A" w:rsidP="002E730A">
      <w:pPr>
        <w:keepNext/>
        <w:tabs>
          <w:tab w:val="left" w:pos="708"/>
        </w:tabs>
        <w:suppressAutoHyphens/>
        <w:spacing w:after="0" w:line="240" w:lineRule="auto"/>
        <w:ind w:left="360"/>
        <w:jc w:val="center"/>
        <w:outlineLvl w:val="6"/>
        <w:rPr>
          <w:rFonts w:ascii="Times New Roman" w:eastAsia="Times New Roman" w:hAnsi="Times New Roman" w:cs="Times New Roman"/>
          <w:b/>
          <w:sz w:val="24"/>
          <w:szCs w:val="24"/>
          <w:lang w:eastAsia="ru-RU"/>
        </w:rPr>
      </w:pPr>
    </w:p>
    <w:p w14:paraId="7C350B22" w14:textId="77777777" w:rsidR="002E730A" w:rsidRPr="00DE09A8" w:rsidRDefault="002E730A" w:rsidP="002E730A">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Не допускается вносить в настоящий Договор изменения, которые могут изменить содержание условий проведенных закупок и (или) предложения, явившиеся основой для выбора </w:t>
      </w:r>
      <w:r w:rsidRPr="00DE09A8">
        <w:rPr>
          <w:rFonts w:ascii="Times New Roman" w:eastAsia="Times New Roman" w:hAnsi="Times New Roman" w:cs="Times New Roman"/>
          <w:bCs/>
          <w:sz w:val="24"/>
          <w:szCs w:val="24"/>
          <w:lang w:val="kk-KZ" w:eastAsia="ru-RU"/>
        </w:rPr>
        <w:t>Поставщика</w:t>
      </w:r>
      <w:r w:rsidRPr="00DE09A8">
        <w:rPr>
          <w:rFonts w:ascii="Times New Roman" w:eastAsia="Times New Roman" w:hAnsi="Times New Roman" w:cs="Times New Roman"/>
          <w:sz w:val="24"/>
          <w:szCs w:val="24"/>
          <w:lang w:eastAsia="ru-RU"/>
        </w:rPr>
        <w:t>, по основаниям, не предусмотренным пунктом 133 Правил закупок.</w:t>
      </w:r>
    </w:p>
    <w:p w14:paraId="19F905E0" w14:textId="77777777" w:rsidR="002E730A" w:rsidRDefault="002E730A" w:rsidP="002E730A">
      <w:pPr>
        <w:numPr>
          <w:ilvl w:val="1"/>
          <w:numId w:val="37"/>
        </w:numPr>
        <w:tabs>
          <w:tab w:val="left" w:pos="612"/>
          <w:tab w:val="left" w:pos="708"/>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Все изменения и дополнения к настоящему Договору являются его неотъемлемыми частями при условии совершения их в письменном виде и подписания обеими Сторонами.</w:t>
      </w:r>
    </w:p>
    <w:p w14:paraId="29019D8E" w14:textId="77777777" w:rsidR="00D51F7D" w:rsidRPr="00FD711D" w:rsidRDefault="00D51F7D" w:rsidP="00D51F7D">
      <w:pPr>
        <w:tabs>
          <w:tab w:val="left" w:pos="612"/>
          <w:tab w:val="left" w:pos="708"/>
        </w:tabs>
        <w:suppressAutoHyphens/>
        <w:spacing w:after="0" w:line="240" w:lineRule="auto"/>
        <w:ind w:left="851"/>
        <w:jc w:val="both"/>
        <w:rPr>
          <w:rFonts w:ascii="Times New Roman" w:eastAsia="Times New Roman" w:hAnsi="Times New Roman" w:cs="Times New Roman"/>
          <w:sz w:val="24"/>
          <w:szCs w:val="24"/>
          <w:lang w:eastAsia="ru-RU"/>
        </w:rPr>
      </w:pPr>
    </w:p>
    <w:p w14:paraId="016312DC" w14:textId="77777777" w:rsidR="002E730A" w:rsidRPr="00FD711D"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lastRenderedPageBreak/>
        <w:t>ЗАКЛЮЧИТЕЛЬНЫЕ ПОЛОЖЕНИЯ</w:t>
      </w:r>
    </w:p>
    <w:p w14:paraId="50D7230A" w14:textId="77777777" w:rsidR="002E730A" w:rsidRPr="00DE09A8" w:rsidRDefault="002E730A" w:rsidP="002E730A">
      <w:pPr>
        <w:tabs>
          <w:tab w:val="left" w:pos="708"/>
        </w:tabs>
        <w:suppressAutoHyphens/>
        <w:spacing w:after="0" w:line="240" w:lineRule="auto"/>
        <w:ind w:left="360"/>
        <w:jc w:val="center"/>
        <w:rPr>
          <w:rFonts w:ascii="Times New Roman" w:eastAsia="Times New Roman" w:hAnsi="Times New Roman" w:cs="Times New Roman"/>
          <w:sz w:val="24"/>
          <w:szCs w:val="24"/>
          <w:lang w:eastAsia="ru-RU"/>
        </w:rPr>
      </w:pPr>
    </w:p>
    <w:p w14:paraId="68681B69" w14:textId="38A0D7CC" w:rsidR="002E730A" w:rsidRPr="00DE09A8" w:rsidRDefault="002E730A" w:rsidP="002E730A">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Ни одна из Сторон не имеет право передавать свои права и обязанности по Договору </w:t>
      </w:r>
      <w:r w:rsidR="00637C50">
        <w:rPr>
          <w:rFonts w:ascii="Times New Roman" w:eastAsia="Times New Roman" w:hAnsi="Times New Roman" w:cs="Times New Roman"/>
          <w:sz w:val="24"/>
          <w:szCs w:val="24"/>
          <w:lang w:eastAsia="ru-RU"/>
        </w:rPr>
        <w:t>третьей стороне</w:t>
      </w:r>
      <w:r w:rsidRPr="00DE09A8">
        <w:rPr>
          <w:rFonts w:ascii="Times New Roman" w:eastAsia="Times New Roman" w:hAnsi="Times New Roman" w:cs="Times New Roman"/>
          <w:sz w:val="24"/>
          <w:szCs w:val="24"/>
          <w:lang w:eastAsia="ru-RU"/>
        </w:rPr>
        <w:t xml:space="preserve"> без письменного согласия другой Стороны.</w:t>
      </w:r>
    </w:p>
    <w:p w14:paraId="7CF07C35" w14:textId="77777777" w:rsidR="002E730A" w:rsidRPr="00DE09A8" w:rsidRDefault="002E730A" w:rsidP="002E730A">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Стороны обязаны информировать друг друга об изменении юридического адреса либо местожительства и банковских реквизитов, о реорганизации, ликвидации, об обстоятельствах, связанных с банкротством и/или иных обстоятельствах и фактах, имеющих значение для Договора, в целях полного и своевременного исполнения взаимных обязательств по настоящему Договору.</w:t>
      </w:r>
    </w:p>
    <w:p w14:paraId="30DA0121" w14:textId="77777777" w:rsidR="002E730A" w:rsidRPr="00DE09A8" w:rsidRDefault="002E730A" w:rsidP="002E730A">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 В вопросах, не урегулированных настоящим Договором, Стороны руководствуются законодательством Республики Казахстан.</w:t>
      </w:r>
    </w:p>
    <w:p w14:paraId="366A1CD7" w14:textId="77777777" w:rsidR="002E730A" w:rsidRPr="00DE09A8" w:rsidRDefault="002E730A" w:rsidP="002E730A">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Договор составлен в 2 (двух) подлинных экземплярах на русском языке, имеющих равную юридическую силу, по одному экземпляру для каждой из Сторон.</w:t>
      </w:r>
    </w:p>
    <w:p w14:paraId="1FE13362" w14:textId="77777777" w:rsidR="002E730A" w:rsidRPr="00DE09A8" w:rsidRDefault="002E730A" w:rsidP="002E730A">
      <w:pPr>
        <w:tabs>
          <w:tab w:val="left" w:pos="708"/>
          <w:tab w:val="left" w:pos="1332"/>
        </w:tabs>
        <w:suppressAutoHyphens/>
        <w:spacing w:after="0" w:line="240" w:lineRule="auto"/>
        <w:ind w:left="792"/>
        <w:jc w:val="both"/>
        <w:rPr>
          <w:rFonts w:ascii="Times New Roman" w:eastAsia="Times New Roman" w:hAnsi="Times New Roman" w:cs="Times New Roman"/>
          <w:sz w:val="24"/>
          <w:szCs w:val="24"/>
          <w:lang w:eastAsia="ru-RU"/>
        </w:rPr>
      </w:pPr>
    </w:p>
    <w:p w14:paraId="1D7CF0D3" w14:textId="77777777" w:rsidR="002E730A" w:rsidRPr="00DE09A8" w:rsidRDefault="002E730A" w:rsidP="002E730A">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ЮРИДИЧЕСКИЕ АДРЕСА, БАНКОВСКИЕ РЕКВИЗИТЫ</w:t>
      </w:r>
    </w:p>
    <w:p w14:paraId="5D2F874C" w14:textId="77777777" w:rsidR="002E730A" w:rsidRPr="00DE09A8" w:rsidRDefault="002E730A" w:rsidP="002E730A">
      <w:pPr>
        <w:tabs>
          <w:tab w:val="left" w:pos="708"/>
        </w:tabs>
        <w:suppressAutoHyphens/>
        <w:spacing w:after="0" w:line="240" w:lineRule="auto"/>
        <w:ind w:left="360"/>
        <w:jc w:val="center"/>
        <w:rPr>
          <w:rFonts w:ascii="Times New Roman" w:eastAsia="Times New Roman" w:hAnsi="Times New Roman" w:cs="Times New Roman"/>
          <w:sz w:val="24"/>
          <w:szCs w:val="24"/>
          <w:lang w:eastAsia="ru-RU"/>
        </w:rPr>
      </w:pPr>
      <w:r w:rsidRPr="00DE09A8">
        <w:rPr>
          <w:rFonts w:ascii="Times New Roman" w:eastAsia="Times New Roman" w:hAnsi="Times New Roman" w:cs="Times New Roman"/>
          <w:b/>
          <w:sz w:val="24"/>
          <w:szCs w:val="24"/>
          <w:lang w:eastAsia="ru-RU"/>
        </w:rPr>
        <w:t>И ПОДПИСИ СТОРОН</w:t>
      </w:r>
    </w:p>
    <w:p w14:paraId="036654BE" w14:textId="77777777" w:rsidR="002E730A" w:rsidRPr="00DE09A8" w:rsidRDefault="002E730A" w:rsidP="002E730A">
      <w:pPr>
        <w:tabs>
          <w:tab w:val="left" w:pos="708"/>
        </w:tabs>
        <w:suppressAutoHyphens/>
        <w:spacing w:after="0" w:line="240" w:lineRule="auto"/>
        <w:rPr>
          <w:rFonts w:ascii="Times New Roman" w:eastAsia="Times New Roman" w:hAnsi="Times New Roman" w:cs="Times New Roman"/>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4798"/>
        <w:gridCol w:w="4665"/>
      </w:tblGrid>
      <w:tr w:rsidR="002E730A" w:rsidRPr="00DE09A8" w14:paraId="54DCB219" w14:textId="77777777" w:rsidTr="009068F0">
        <w:trPr>
          <w:trHeight w:val="63"/>
        </w:trPr>
        <w:tc>
          <w:tcPr>
            <w:tcW w:w="4928" w:type="dxa"/>
            <w:shd w:val="clear" w:color="auto" w:fill="auto"/>
            <w:tcMar>
              <w:top w:w="0" w:type="dxa"/>
              <w:left w:w="108" w:type="dxa"/>
              <w:bottom w:w="0" w:type="dxa"/>
              <w:right w:w="108" w:type="dxa"/>
            </w:tcMar>
          </w:tcPr>
          <w:p w14:paraId="07CDA03E" w14:textId="57235963" w:rsidR="002E730A" w:rsidRPr="00116615"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r w:rsidRPr="00116615">
              <w:rPr>
                <w:rFonts w:ascii="Times New Roman" w:eastAsia="Times New Roman" w:hAnsi="Times New Roman" w:cs="Times New Roman"/>
                <w:b/>
                <w:bCs/>
                <w:color w:val="000000"/>
                <w:sz w:val="24"/>
                <w:szCs w:val="24"/>
                <w:lang w:eastAsia="ru-RU"/>
              </w:rPr>
              <w:t>Заказчик:</w:t>
            </w:r>
          </w:p>
          <w:p w14:paraId="76892C3C"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r w:rsidRPr="00116615">
              <w:rPr>
                <w:rFonts w:ascii="Times New Roman" w:eastAsia="Times New Roman" w:hAnsi="Times New Roman" w:cs="Times New Roman"/>
                <w:b/>
                <w:bCs/>
                <w:color w:val="000000"/>
                <w:sz w:val="24"/>
                <w:szCs w:val="24"/>
                <w:lang w:eastAsia="ru-RU"/>
              </w:rPr>
              <w:t>АО «НАК «Казатомпром»</w:t>
            </w:r>
          </w:p>
          <w:p w14:paraId="1F6681F7" w14:textId="77777777" w:rsidR="004253BC" w:rsidRDefault="004253BC"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Юридический адрес: </w:t>
            </w:r>
          </w:p>
          <w:p w14:paraId="7BA53478" w14:textId="77777777" w:rsidR="004253BC"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 xml:space="preserve">Республика Казахстан, 010000, г. </w:t>
            </w:r>
          </w:p>
          <w:p w14:paraId="5CE5B219" w14:textId="7E5D33E2" w:rsidR="002E730A"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Астана</w:t>
            </w:r>
            <w:r w:rsidR="004253BC">
              <w:rPr>
                <w:rFonts w:ascii="Times New Roman" w:eastAsia="Times New Roman" w:hAnsi="Times New Roman" w:cs="Times New Roman"/>
                <w:color w:val="000000"/>
                <w:sz w:val="24"/>
                <w:szCs w:val="24"/>
                <w:lang w:eastAsia="ru-RU"/>
              </w:rPr>
              <w:t xml:space="preserve">, </w:t>
            </w:r>
            <w:r w:rsidRPr="00116615">
              <w:rPr>
                <w:rFonts w:ascii="Times New Roman" w:eastAsia="Times New Roman" w:hAnsi="Times New Roman" w:cs="Times New Roman"/>
                <w:color w:val="000000"/>
                <w:sz w:val="24"/>
                <w:szCs w:val="24"/>
                <w:lang w:eastAsia="ru-RU"/>
              </w:rPr>
              <w:t>ул. Д.Кунаева, 10</w:t>
            </w:r>
            <w:r w:rsidR="004253BC">
              <w:rPr>
                <w:rFonts w:ascii="Times New Roman" w:eastAsia="Times New Roman" w:hAnsi="Times New Roman" w:cs="Times New Roman"/>
                <w:color w:val="000000"/>
                <w:sz w:val="24"/>
                <w:szCs w:val="24"/>
                <w:lang w:eastAsia="ru-RU"/>
              </w:rPr>
              <w:t>.</w:t>
            </w:r>
          </w:p>
          <w:p w14:paraId="181B5B8C" w14:textId="453944B1" w:rsidR="004253BC" w:rsidRDefault="00C1243C" w:rsidP="004253BC">
            <w:pPr>
              <w:tabs>
                <w:tab w:val="left" w:pos="708"/>
              </w:tabs>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для корреспонденции</w:t>
            </w:r>
            <w:r w:rsidR="004253BC">
              <w:rPr>
                <w:rFonts w:ascii="Times New Roman" w:eastAsia="Times New Roman" w:hAnsi="Times New Roman" w:cs="Times New Roman"/>
                <w:color w:val="000000"/>
                <w:sz w:val="24"/>
                <w:szCs w:val="24"/>
                <w:lang w:eastAsia="ru-RU"/>
              </w:rPr>
              <w:t xml:space="preserve">: </w:t>
            </w:r>
          </w:p>
          <w:p w14:paraId="436B3827" w14:textId="6C93C2CD" w:rsidR="004253BC" w:rsidRDefault="004253BC" w:rsidP="004253BC">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4253BC">
              <w:rPr>
                <w:rFonts w:ascii="Times New Roman" w:eastAsia="Times New Roman" w:hAnsi="Times New Roman" w:cs="Times New Roman"/>
                <w:color w:val="000000"/>
                <w:sz w:val="24"/>
                <w:szCs w:val="24"/>
                <w:lang w:eastAsia="ru-RU"/>
              </w:rPr>
              <w:t>Республика Казахстан, 010000,</w:t>
            </w:r>
          </w:p>
          <w:p w14:paraId="73E945B0" w14:textId="0355F7CE" w:rsidR="004253BC" w:rsidRPr="00116615" w:rsidRDefault="004253BC" w:rsidP="004253BC">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4253BC">
              <w:rPr>
                <w:rFonts w:ascii="Times New Roman" w:eastAsia="Times New Roman" w:hAnsi="Times New Roman" w:cs="Times New Roman"/>
                <w:color w:val="000000"/>
                <w:sz w:val="24"/>
                <w:szCs w:val="24"/>
                <w:lang w:eastAsia="ru-RU"/>
              </w:rPr>
              <w:t>г. Астана, ул. Е 10, дом 17/12</w:t>
            </w:r>
          </w:p>
          <w:p w14:paraId="72EE581F"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тел. +7 (7172) 55-13-98</w:t>
            </w:r>
          </w:p>
          <w:p w14:paraId="3CB7A4CF"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факс +7 (7172) 55-13-99</w:t>
            </w:r>
          </w:p>
          <w:p w14:paraId="6C3A634D"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 xml:space="preserve">Текущий счет: </w:t>
            </w:r>
          </w:p>
          <w:p w14:paraId="17007377"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val="en-US" w:eastAsia="ru-RU"/>
              </w:rPr>
              <w:t>KZ</w:t>
            </w:r>
            <w:r w:rsidRPr="00116615">
              <w:rPr>
                <w:rFonts w:ascii="Times New Roman" w:eastAsia="Times New Roman" w:hAnsi="Times New Roman" w:cs="Times New Roman"/>
                <w:color w:val="000000"/>
                <w:sz w:val="24"/>
                <w:szCs w:val="24"/>
                <w:lang w:eastAsia="ru-RU"/>
              </w:rPr>
              <w:t>356010131000049659</w:t>
            </w:r>
          </w:p>
          <w:p w14:paraId="075A64B1"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в АО «Народный Банк Казахстана»</w:t>
            </w:r>
          </w:p>
          <w:p w14:paraId="31D58037" w14:textId="77777777" w:rsidR="002E730A" w:rsidRPr="00116615" w:rsidRDefault="002E730A" w:rsidP="009068F0">
            <w:pPr>
              <w:tabs>
                <w:tab w:val="left" w:pos="708"/>
                <w:tab w:val="center" w:pos="2656"/>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 xml:space="preserve">БИК: </w:t>
            </w:r>
            <w:r w:rsidRPr="00116615">
              <w:rPr>
                <w:rFonts w:ascii="Times New Roman" w:eastAsia="Times New Roman" w:hAnsi="Times New Roman" w:cs="Times New Roman"/>
                <w:color w:val="000000"/>
                <w:sz w:val="24"/>
                <w:szCs w:val="24"/>
                <w:lang w:val="en-US" w:eastAsia="ru-RU"/>
              </w:rPr>
              <w:t>HSBKKZKX</w:t>
            </w:r>
            <w:r w:rsidRPr="00116615">
              <w:rPr>
                <w:rFonts w:ascii="Times New Roman" w:eastAsia="Times New Roman" w:hAnsi="Times New Roman" w:cs="Times New Roman"/>
                <w:color w:val="000000"/>
                <w:sz w:val="24"/>
                <w:szCs w:val="24"/>
                <w:lang w:eastAsia="ru-RU"/>
              </w:rPr>
              <w:tab/>
            </w:r>
          </w:p>
          <w:p w14:paraId="66A4945F"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БИН: 970240000816</w:t>
            </w:r>
          </w:p>
          <w:p w14:paraId="52DCEAE9"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r w:rsidRPr="00116615">
              <w:rPr>
                <w:rFonts w:ascii="Times New Roman" w:eastAsia="Times New Roman" w:hAnsi="Times New Roman" w:cs="Times New Roman"/>
                <w:color w:val="000000"/>
                <w:sz w:val="24"/>
                <w:szCs w:val="24"/>
                <w:lang w:eastAsia="ru-RU"/>
              </w:rPr>
              <w:t>КБЕ 16</w:t>
            </w:r>
          </w:p>
          <w:p w14:paraId="002CC3CA"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Признак резидентства – 1</w:t>
            </w:r>
          </w:p>
          <w:p w14:paraId="505FD960"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Код сектора экономики – 6</w:t>
            </w:r>
          </w:p>
          <w:p w14:paraId="08230C2D" w14:textId="2F4029F0"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Свидетельство по постановке на учет по НДС: серия 62001 №0015134 от 10.08.2012г.</w:t>
            </w:r>
          </w:p>
          <w:p w14:paraId="4396C31C" w14:textId="77777777" w:rsidR="002E730A" w:rsidRPr="00116615" w:rsidRDefault="002E730A" w:rsidP="009068F0">
            <w:pPr>
              <w:spacing w:after="0" w:line="240" w:lineRule="auto"/>
              <w:jc w:val="both"/>
              <w:rPr>
                <w:rFonts w:ascii="Times New Roman" w:eastAsia="Times New Roman" w:hAnsi="Times New Roman" w:cs="Times New Roman"/>
                <w:b/>
                <w:sz w:val="24"/>
                <w:szCs w:val="24"/>
                <w:lang w:eastAsia="ru-RU"/>
              </w:rPr>
            </w:pPr>
          </w:p>
          <w:p w14:paraId="09C7DBD2" w14:textId="77777777" w:rsidR="002E730A" w:rsidRPr="00116615" w:rsidRDefault="002E730A" w:rsidP="009068F0">
            <w:pPr>
              <w:spacing w:after="0" w:line="240" w:lineRule="auto"/>
              <w:jc w:val="both"/>
              <w:rPr>
                <w:rFonts w:ascii="Times New Roman" w:eastAsia="Times New Roman" w:hAnsi="Times New Roman" w:cs="Times New Roman"/>
                <w:b/>
                <w:sz w:val="24"/>
                <w:szCs w:val="24"/>
                <w:lang w:eastAsia="ru-RU"/>
              </w:rPr>
            </w:pPr>
            <w:r w:rsidRPr="00116615">
              <w:rPr>
                <w:rFonts w:ascii="Times New Roman" w:eastAsia="Times New Roman" w:hAnsi="Times New Roman" w:cs="Times New Roman"/>
                <w:b/>
                <w:sz w:val="24"/>
                <w:szCs w:val="24"/>
                <w:lang w:eastAsia="ru-RU"/>
              </w:rPr>
              <w:t xml:space="preserve">Управляющий директор </w:t>
            </w:r>
          </w:p>
          <w:p w14:paraId="5348C82D" w14:textId="77777777" w:rsidR="002E730A" w:rsidRPr="00116615" w:rsidRDefault="002E730A" w:rsidP="009068F0">
            <w:pPr>
              <w:spacing w:after="0" w:line="240" w:lineRule="auto"/>
              <w:jc w:val="both"/>
              <w:rPr>
                <w:rFonts w:ascii="Times New Roman" w:eastAsia="Times New Roman" w:hAnsi="Times New Roman" w:cs="Times New Roman"/>
                <w:b/>
                <w:sz w:val="24"/>
                <w:szCs w:val="24"/>
                <w:lang w:eastAsia="ru-RU"/>
              </w:rPr>
            </w:pPr>
            <w:r w:rsidRPr="00116615">
              <w:rPr>
                <w:rFonts w:ascii="Times New Roman" w:eastAsia="Times New Roman" w:hAnsi="Times New Roman" w:cs="Times New Roman"/>
                <w:b/>
                <w:sz w:val="24"/>
                <w:szCs w:val="24"/>
                <w:lang w:eastAsia="ru-RU"/>
              </w:rPr>
              <w:t>по развитию и инвестициям</w:t>
            </w:r>
          </w:p>
          <w:p w14:paraId="2A344BBA"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3349EF32"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366A15B9"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1ED03BC4" w14:textId="77777777" w:rsidR="002E730A" w:rsidRPr="00116615"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 xml:space="preserve">_______________ </w:t>
            </w:r>
            <w:r w:rsidRPr="00116615">
              <w:rPr>
                <w:rFonts w:ascii="Times New Roman" w:eastAsia="Times New Roman" w:hAnsi="Times New Roman" w:cs="Times New Roman"/>
                <w:b/>
                <w:color w:val="000000"/>
                <w:sz w:val="24"/>
                <w:szCs w:val="24"/>
                <w:lang w:eastAsia="ru-RU"/>
              </w:rPr>
              <w:t>Карибжанов Н.Ж.</w:t>
            </w:r>
          </w:p>
          <w:p w14:paraId="359194B6"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r w:rsidRPr="00116615">
              <w:rPr>
                <w:rFonts w:ascii="Times New Roman" w:eastAsia="Times New Roman" w:hAnsi="Times New Roman" w:cs="Times New Roman"/>
                <w:color w:val="000000"/>
                <w:sz w:val="24"/>
                <w:szCs w:val="24"/>
                <w:lang w:eastAsia="ru-RU"/>
              </w:rPr>
              <w:t>(подпись, печать)</w:t>
            </w:r>
          </w:p>
          <w:p w14:paraId="2D02E109"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627FE4B8"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tc>
        <w:tc>
          <w:tcPr>
            <w:tcW w:w="4817" w:type="dxa"/>
            <w:shd w:val="clear" w:color="auto" w:fill="auto"/>
            <w:tcMar>
              <w:top w:w="0" w:type="dxa"/>
              <w:left w:w="108" w:type="dxa"/>
              <w:bottom w:w="0" w:type="dxa"/>
              <w:right w:w="108" w:type="dxa"/>
            </w:tcMar>
          </w:tcPr>
          <w:p w14:paraId="5F764780"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r w:rsidRPr="00DE09A8">
              <w:rPr>
                <w:rFonts w:ascii="Times New Roman" w:eastAsia="Times New Roman" w:hAnsi="Times New Roman" w:cs="Times New Roman"/>
                <w:b/>
                <w:bCs/>
                <w:color w:val="000000"/>
                <w:sz w:val="24"/>
                <w:szCs w:val="24"/>
                <w:lang w:eastAsia="ru-RU"/>
              </w:rPr>
              <w:t xml:space="preserve">                           Поставщик: </w:t>
            </w:r>
          </w:p>
          <w:p w14:paraId="57A1DF7A"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78072D53"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662B978"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54721539"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37A50360"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507F4148"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3CF844F8"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1B7AA175"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A90C44B"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2EC75354"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2FD48E71"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08693F20"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8A75955"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571B003F"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1E56015"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17A3CE63" w14:textId="77777777" w:rsidR="002E730A"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02316DC2"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B95B6ED" w14:textId="77777777" w:rsidR="00C1243C" w:rsidRDefault="00C1243C" w:rsidP="009068F0">
            <w:pPr>
              <w:tabs>
                <w:tab w:val="left" w:pos="708"/>
              </w:tabs>
              <w:suppressAutoHyphens/>
              <w:spacing w:after="0" w:line="240" w:lineRule="auto"/>
              <w:ind w:left="508"/>
              <w:rPr>
                <w:rFonts w:ascii="Times New Roman" w:eastAsia="Times New Roman" w:hAnsi="Times New Roman" w:cs="Times New Roman"/>
                <w:b/>
                <w:color w:val="000000"/>
                <w:sz w:val="24"/>
                <w:szCs w:val="24"/>
                <w:lang w:eastAsia="ru-RU"/>
              </w:rPr>
            </w:pPr>
          </w:p>
          <w:p w14:paraId="49977AAA" w14:textId="77777777" w:rsidR="00C1243C" w:rsidRDefault="00C1243C" w:rsidP="009068F0">
            <w:pPr>
              <w:tabs>
                <w:tab w:val="left" w:pos="708"/>
              </w:tabs>
              <w:suppressAutoHyphens/>
              <w:spacing w:after="0" w:line="240" w:lineRule="auto"/>
              <w:ind w:left="508"/>
              <w:rPr>
                <w:rFonts w:ascii="Times New Roman" w:eastAsia="Times New Roman" w:hAnsi="Times New Roman" w:cs="Times New Roman"/>
                <w:b/>
                <w:color w:val="000000"/>
                <w:sz w:val="24"/>
                <w:szCs w:val="24"/>
                <w:lang w:eastAsia="ru-RU"/>
              </w:rPr>
            </w:pPr>
          </w:p>
          <w:p w14:paraId="53499A0F" w14:textId="77777777" w:rsidR="00C1243C" w:rsidRDefault="00C1243C" w:rsidP="009068F0">
            <w:pPr>
              <w:tabs>
                <w:tab w:val="left" w:pos="708"/>
              </w:tabs>
              <w:suppressAutoHyphens/>
              <w:spacing w:after="0" w:line="240" w:lineRule="auto"/>
              <w:ind w:left="508"/>
              <w:rPr>
                <w:rFonts w:ascii="Times New Roman" w:eastAsia="Times New Roman" w:hAnsi="Times New Roman" w:cs="Times New Roman"/>
                <w:b/>
                <w:color w:val="000000"/>
                <w:sz w:val="24"/>
                <w:szCs w:val="24"/>
                <w:lang w:eastAsia="ru-RU"/>
              </w:rPr>
            </w:pPr>
          </w:p>
          <w:p w14:paraId="3D4C4B06" w14:textId="77777777"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b/>
                <w:color w:val="000000"/>
                <w:sz w:val="24"/>
                <w:szCs w:val="24"/>
                <w:lang w:eastAsia="ru-RU"/>
              </w:rPr>
            </w:pPr>
            <w:r w:rsidRPr="00DE09A8">
              <w:rPr>
                <w:rFonts w:ascii="Times New Roman" w:eastAsia="Times New Roman" w:hAnsi="Times New Roman" w:cs="Times New Roman"/>
                <w:b/>
                <w:color w:val="000000"/>
                <w:sz w:val="24"/>
                <w:szCs w:val="24"/>
                <w:lang w:eastAsia="ru-RU"/>
              </w:rPr>
              <w:t>Генеральный директор</w:t>
            </w:r>
          </w:p>
          <w:p w14:paraId="32E6EAB7" w14:textId="77777777" w:rsidR="002E730A" w:rsidRDefault="002E730A" w:rsidP="009068F0">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5FC74E89" w14:textId="77777777"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7C1CD8B9" w14:textId="77777777"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79B3342E" w14:textId="77777777" w:rsidR="002E730A" w:rsidRDefault="002E730A" w:rsidP="009068F0">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6AE5B607" w14:textId="49A8042B"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r w:rsidRPr="00DE09A8">
              <w:rPr>
                <w:rFonts w:ascii="Times New Roman" w:eastAsia="Times New Roman" w:hAnsi="Times New Roman" w:cs="Times New Roman"/>
                <w:color w:val="000000"/>
                <w:sz w:val="24"/>
                <w:szCs w:val="24"/>
                <w:lang w:eastAsia="ru-RU"/>
              </w:rPr>
              <w:t>____________</w:t>
            </w:r>
          </w:p>
          <w:p w14:paraId="09852B59"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r w:rsidRPr="00FF00AF">
              <w:rPr>
                <w:rFonts w:ascii="Times New Roman" w:eastAsia="Times New Roman" w:hAnsi="Times New Roman" w:cs="Times New Roman"/>
                <w:color w:val="000000"/>
                <w:sz w:val="24"/>
                <w:szCs w:val="24"/>
                <w:lang w:eastAsia="ru-RU"/>
              </w:rPr>
              <w:t xml:space="preserve">        </w:t>
            </w:r>
            <w:r w:rsidRPr="00DE09A8">
              <w:rPr>
                <w:rFonts w:ascii="Times New Roman" w:eastAsia="Times New Roman" w:hAnsi="Times New Roman" w:cs="Times New Roman"/>
                <w:color w:val="000000"/>
                <w:sz w:val="24"/>
                <w:szCs w:val="24"/>
                <w:lang w:eastAsia="ru-RU"/>
              </w:rPr>
              <w:t>(подпись, печать)</w:t>
            </w:r>
          </w:p>
        </w:tc>
      </w:tr>
      <w:tr w:rsidR="002E730A" w:rsidRPr="00DE09A8" w14:paraId="5239A9DA" w14:textId="77777777" w:rsidTr="009068F0">
        <w:trPr>
          <w:trHeight w:val="63"/>
        </w:trPr>
        <w:tc>
          <w:tcPr>
            <w:tcW w:w="4928" w:type="dxa"/>
            <w:shd w:val="clear" w:color="auto" w:fill="auto"/>
            <w:tcMar>
              <w:top w:w="0" w:type="dxa"/>
              <w:left w:w="108" w:type="dxa"/>
              <w:bottom w:w="0" w:type="dxa"/>
              <w:right w:w="108" w:type="dxa"/>
            </w:tcMar>
          </w:tcPr>
          <w:p w14:paraId="31A94ED6" w14:textId="77777777" w:rsidR="002E730A"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474234D8" w14:textId="77777777" w:rsidR="002E730A"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51F218C9" w14:textId="77777777" w:rsidR="002E730A"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4FADBA73" w14:textId="77777777" w:rsidR="002E730A"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56D6A90A" w14:textId="77777777" w:rsidR="002E730A" w:rsidRPr="00DE09A8" w:rsidRDefault="002E730A" w:rsidP="009068F0">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tc>
        <w:tc>
          <w:tcPr>
            <w:tcW w:w="4817" w:type="dxa"/>
            <w:shd w:val="clear" w:color="auto" w:fill="auto"/>
            <w:tcMar>
              <w:top w:w="0" w:type="dxa"/>
              <w:left w:w="108" w:type="dxa"/>
              <w:bottom w:w="0" w:type="dxa"/>
              <w:right w:w="108" w:type="dxa"/>
            </w:tcMar>
          </w:tcPr>
          <w:p w14:paraId="4DB4D3D7" w14:textId="77777777" w:rsidR="002E730A" w:rsidRDefault="002E730A"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p w14:paraId="2D2FC05D" w14:textId="77777777" w:rsidR="00C1243C" w:rsidRDefault="00C1243C"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p w14:paraId="1BF380C9" w14:textId="77777777" w:rsidR="00C1243C" w:rsidRDefault="00C1243C"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p w14:paraId="67A0600E" w14:textId="77777777" w:rsidR="00C1243C" w:rsidRDefault="00C1243C"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p w14:paraId="0E91EC67" w14:textId="77777777" w:rsidR="00C1243C" w:rsidRDefault="00C1243C"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p w14:paraId="041FC79E" w14:textId="77777777" w:rsidR="00C1243C" w:rsidRPr="00DE09A8" w:rsidRDefault="00C1243C" w:rsidP="009068F0">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tc>
      </w:tr>
    </w:tbl>
    <w:p w14:paraId="50282180" w14:textId="77777777" w:rsidR="002E730A" w:rsidRPr="00A61FB2" w:rsidRDefault="002E730A" w:rsidP="002E730A">
      <w:pPr>
        <w:spacing w:after="0"/>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lastRenderedPageBreak/>
        <w:t>Приложение №1</w:t>
      </w:r>
    </w:p>
    <w:p w14:paraId="2E9A09B0"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bCs/>
          <w:lang w:eastAsia="ru-RU"/>
        </w:rPr>
        <w:t xml:space="preserve">к Договору </w:t>
      </w:r>
      <w:r w:rsidRPr="00A61FB2">
        <w:rPr>
          <w:rFonts w:ascii="Times New Roman" w:eastAsia="Times New Roman" w:hAnsi="Times New Roman" w:cs="Times New Roman"/>
          <w:b/>
          <w:lang w:eastAsia="ru-RU"/>
        </w:rPr>
        <w:t>о закупках услуг по оценке</w:t>
      </w:r>
      <w:r w:rsidRPr="00A61FB2">
        <w:rPr>
          <w:rFonts w:ascii="Times New Roman" w:eastAsia="Times New Roman" w:hAnsi="Times New Roman" w:cs="Times New Roman"/>
          <w:b/>
          <w:i/>
          <w:lang w:eastAsia="ru-RU"/>
        </w:rPr>
        <w:t xml:space="preserve"> </w:t>
      </w:r>
      <w:r w:rsidRPr="00A61FB2">
        <w:rPr>
          <w:rFonts w:ascii="Times New Roman" w:eastAsia="Times New Roman" w:hAnsi="Times New Roman" w:cs="Times New Roman"/>
          <w:b/>
          <w:lang w:eastAsia="ru-RU"/>
        </w:rPr>
        <w:t xml:space="preserve">рыночной стоимости </w:t>
      </w:r>
    </w:p>
    <w:p w14:paraId="667264C6"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 xml:space="preserve">способом из одного источника </w:t>
      </w:r>
    </w:p>
    <w:p w14:paraId="4D90F6D7" w14:textId="77777777" w:rsidR="002E730A" w:rsidRPr="00A61FB2" w:rsidRDefault="002E730A" w:rsidP="002E730A">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4D5A7A0F" w14:textId="77777777" w:rsidR="002E730A" w:rsidRPr="00A61FB2" w:rsidRDefault="002E730A" w:rsidP="002E730A">
      <w:pPr>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№____ от «___»_____________2019 г.</w:t>
      </w:r>
    </w:p>
    <w:p w14:paraId="23097721" w14:textId="77777777" w:rsidR="002E730A" w:rsidRDefault="002E730A" w:rsidP="002E730A">
      <w:pPr>
        <w:spacing w:after="0" w:line="240" w:lineRule="auto"/>
        <w:ind w:firstLine="567"/>
        <w:jc w:val="right"/>
        <w:rPr>
          <w:rFonts w:ascii="Times New Roman" w:eastAsia="Times New Roman" w:hAnsi="Times New Roman" w:cs="Times New Roman"/>
          <w:b/>
          <w:sz w:val="24"/>
          <w:szCs w:val="24"/>
          <w:lang w:eastAsia="ru-RU"/>
        </w:rPr>
      </w:pPr>
    </w:p>
    <w:p w14:paraId="3D2BF31F" w14:textId="77777777" w:rsidR="002E730A" w:rsidRDefault="002E730A" w:rsidP="002E730A">
      <w:pPr>
        <w:spacing w:after="0" w:line="240" w:lineRule="auto"/>
        <w:ind w:firstLine="567"/>
        <w:jc w:val="right"/>
        <w:rPr>
          <w:rFonts w:ascii="Times New Roman" w:eastAsia="Times New Roman" w:hAnsi="Times New Roman" w:cs="Times New Roman"/>
          <w:b/>
          <w:sz w:val="24"/>
          <w:szCs w:val="24"/>
          <w:lang w:eastAsia="ru-RU"/>
        </w:rPr>
      </w:pPr>
    </w:p>
    <w:p w14:paraId="5A1AC6B3" w14:textId="77777777" w:rsidR="002E730A" w:rsidRPr="002C6396" w:rsidRDefault="002E730A" w:rsidP="002E730A">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rPr>
      </w:pPr>
      <w:r w:rsidRPr="002C6396">
        <w:rPr>
          <w:rFonts w:ascii="Times New Roman" w:hAnsi="Times New Roman" w:cs="Times New Roman"/>
          <w:b/>
          <w:spacing w:val="-2"/>
        </w:rPr>
        <w:t>Объект оценки</w:t>
      </w:r>
    </w:p>
    <w:p w14:paraId="5045A415"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Объектом оценки является рыночна</w:t>
      </w:r>
      <w:r>
        <w:rPr>
          <w:rFonts w:ascii="Times New Roman" w:hAnsi="Times New Roman" w:cs="Times New Roman"/>
          <w:spacing w:val="-2"/>
        </w:rPr>
        <w:t xml:space="preserve">я </w:t>
      </w:r>
      <w:r w:rsidRPr="00CA7B9F">
        <w:rPr>
          <w:rFonts w:ascii="Times New Roman" w:hAnsi="Times New Roman" w:cs="Times New Roman"/>
          <w:spacing w:val="-2"/>
        </w:rPr>
        <w:t xml:space="preserve">стоимость </w:t>
      </w:r>
      <w:r>
        <w:rPr>
          <w:rFonts w:ascii="Times New Roman" w:hAnsi="Times New Roman" w:cs="Times New Roman"/>
          <w:spacing w:val="-2"/>
        </w:rPr>
        <w:t>25</w:t>
      </w:r>
      <w:r w:rsidRPr="0080519A">
        <w:rPr>
          <w:rFonts w:ascii="Times New Roman" w:hAnsi="Times New Roman" w:cs="Times New Roman"/>
          <w:spacing w:val="-2"/>
        </w:rPr>
        <w:t>%</w:t>
      </w:r>
      <w:r>
        <w:rPr>
          <w:rFonts w:ascii="Times New Roman" w:hAnsi="Times New Roman" w:cs="Times New Roman"/>
          <w:spacing w:val="-2"/>
        </w:rPr>
        <w:t>, 40%, 49%, 50%, 51%,60%,75% и 100% акций в уставном капитале АО «Каустик</w:t>
      </w:r>
      <w:r w:rsidRPr="0080519A">
        <w:rPr>
          <w:rFonts w:ascii="Times New Roman" w:hAnsi="Times New Roman" w:cs="Times New Roman"/>
          <w:spacing w:val="-2"/>
        </w:rPr>
        <w:t>»</w:t>
      </w:r>
      <w:r w:rsidRPr="00CA7B9F">
        <w:t>.</w:t>
      </w:r>
    </w:p>
    <w:p w14:paraId="1AB4986A"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p>
    <w:p w14:paraId="1D47EBBC" w14:textId="77777777" w:rsidR="002E730A" w:rsidRPr="002C6396" w:rsidRDefault="002E730A" w:rsidP="002E730A">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rPr>
      </w:pPr>
      <w:r w:rsidRPr="002C6396">
        <w:rPr>
          <w:rFonts w:ascii="Times New Roman" w:hAnsi="Times New Roman" w:cs="Times New Roman"/>
          <w:b/>
          <w:spacing w:val="-2"/>
        </w:rPr>
        <w:t>Дата оценки</w:t>
      </w:r>
    </w:p>
    <w:p w14:paraId="6B2B3AE0"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Оценка будет производиться по с</w:t>
      </w:r>
      <w:r>
        <w:rPr>
          <w:rFonts w:ascii="Times New Roman" w:hAnsi="Times New Roman" w:cs="Times New Roman"/>
          <w:spacing w:val="-2"/>
        </w:rPr>
        <w:t xml:space="preserve">остоянию на 31 </w:t>
      </w:r>
      <w:r>
        <w:rPr>
          <w:rFonts w:ascii="Times New Roman" w:hAnsi="Times New Roman" w:cs="Times New Roman"/>
          <w:spacing w:val="-2"/>
          <w:lang w:val="kk-KZ"/>
        </w:rPr>
        <w:t>декабря</w:t>
      </w:r>
      <w:r>
        <w:rPr>
          <w:rFonts w:ascii="Times New Roman" w:hAnsi="Times New Roman" w:cs="Times New Roman"/>
          <w:spacing w:val="-2"/>
        </w:rPr>
        <w:t xml:space="preserve"> 201</w:t>
      </w:r>
      <w:r>
        <w:rPr>
          <w:rFonts w:ascii="Times New Roman" w:hAnsi="Times New Roman" w:cs="Times New Roman"/>
          <w:spacing w:val="-2"/>
          <w:lang w:val="kk-KZ"/>
        </w:rPr>
        <w:t>8</w:t>
      </w:r>
      <w:r w:rsidRPr="002C6396">
        <w:rPr>
          <w:rFonts w:ascii="Times New Roman" w:hAnsi="Times New Roman" w:cs="Times New Roman"/>
          <w:spacing w:val="-2"/>
        </w:rPr>
        <w:t xml:space="preserve"> года.</w:t>
      </w:r>
    </w:p>
    <w:p w14:paraId="747E8A53"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p>
    <w:p w14:paraId="358D822C" w14:textId="77777777" w:rsidR="002E730A" w:rsidRPr="002C6396" w:rsidRDefault="002E730A" w:rsidP="002E730A">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rPr>
      </w:pPr>
      <w:r w:rsidRPr="002C6396">
        <w:rPr>
          <w:rFonts w:ascii="Times New Roman" w:hAnsi="Times New Roman" w:cs="Times New Roman"/>
          <w:b/>
          <w:spacing w:val="-2"/>
        </w:rPr>
        <w:t>Цель оценки</w:t>
      </w:r>
    </w:p>
    <w:p w14:paraId="10C79ABE" w14:textId="0D838C59" w:rsidR="002E730A"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 xml:space="preserve">Оценка будет </w:t>
      </w:r>
      <w:r w:rsidRPr="00CA7B9F">
        <w:rPr>
          <w:rFonts w:ascii="Times New Roman" w:hAnsi="Times New Roman" w:cs="Times New Roman"/>
          <w:spacing w:val="-2"/>
        </w:rPr>
        <w:t>производиться для реализации</w:t>
      </w:r>
      <w:r>
        <w:rPr>
          <w:rFonts w:ascii="Times New Roman" w:hAnsi="Times New Roman" w:cs="Times New Roman"/>
          <w:spacing w:val="-2"/>
        </w:rPr>
        <w:t xml:space="preserve"> до</w:t>
      </w:r>
      <w:r w:rsidRPr="00CA7B9F">
        <w:rPr>
          <w:rFonts w:ascii="Times New Roman" w:hAnsi="Times New Roman" w:cs="Times New Roman"/>
          <w:spacing w:val="-2"/>
        </w:rPr>
        <w:t xml:space="preserve"> </w:t>
      </w:r>
      <w:r>
        <w:rPr>
          <w:rFonts w:ascii="Times New Roman" w:hAnsi="Times New Roman" w:cs="Times New Roman"/>
          <w:spacing w:val="-2"/>
        </w:rPr>
        <w:t>40</w:t>
      </w:r>
      <w:r w:rsidRPr="00CA7B9F">
        <w:rPr>
          <w:rFonts w:ascii="Times New Roman" w:hAnsi="Times New Roman" w:cs="Times New Roman"/>
          <w:spacing w:val="-2"/>
        </w:rPr>
        <w:t>% доли участия АО «НАК «Казатомпром» в уставном капитале</w:t>
      </w:r>
      <w:r w:rsidRPr="0080519A">
        <w:t xml:space="preserve"> </w:t>
      </w:r>
      <w:r>
        <w:rPr>
          <w:rFonts w:ascii="Times New Roman" w:hAnsi="Times New Roman" w:cs="Times New Roman"/>
          <w:spacing w:val="-2"/>
        </w:rPr>
        <w:t>АО «Каустик</w:t>
      </w:r>
      <w:r w:rsidRPr="0080519A">
        <w:rPr>
          <w:rFonts w:ascii="Times New Roman" w:hAnsi="Times New Roman" w:cs="Times New Roman"/>
          <w:spacing w:val="-2"/>
        </w:rPr>
        <w:t>»</w:t>
      </w:r>
      <w:r w:rsidRPr="00CA7B9F">
        <w:rPr>
          <w:rFonts w:ascii="Times New Roman" w:hAnsi="Times New Roman" w:cs="Times New Roman"/>
          <w:spacing w:val="-2"/>
        </w:rPr>
        <w:t xml:space="preserve"> </w:t>
      </w:r>
      <w:r>
        <w:rPr>
          <w:rFonts w:ascii="Times New Roman" w:hAnsi="Times New Roman" w:cs="Times New Roman"/>
          <w:spacing w:val="-2"/>
        </w:rPr>
        <w:t xml:space="preserve">в соответствии с постановлением Правительства Республики Казахстан «О некоторых вопросах приватизации на 2016-2020 годы» от 30.12.2015г. №1141. </w:t>
      </w:r>
    </w:p>
    <w:p w14:paraId="54882CCF"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p>
    <w:p w14:paraId="072BED79" w14:textId="77777777" w:rsidR="002E730A" w:rsidRPr="002C6396" w:rsidRDefault="002E730A" w:rsidP="002E730A">
      <w:pPr>
        <w:pStyle w:val="a5"/>
        <w:widowControl w:val="0"/>
        <w:numPr>
          <w:ilvl w:val="0"/>
          <w:numId w:val="30"/>
        </w:numPr>
        <w:tabs>
          <w:tab w:val="left" w:pos="540"/>
        </w:tabs>
        <w:adjustRightInd w:val="0"/>
        <w:spacing w:after="0" w:line="240" w:lineRule="auto"/>
        <w:contextualSpacing w:val="0"/>
        <w:jc w:val="both"/>
        <w:rPr>
          <w:rFonts w:ascii="Times New Roman" w:hAnsi="Times New Roman"/>
          <w:b/>
          <w:spacing w:val="-2"/>
          <w:sz w:val="24"/>
          <w:szCs w:val="24"/>
        </w:rPr>
      </w:pPr>
      <w:r w:rsidRPr="002C6396">
        <w:rPr>
          <w:rFonts w:ascii="Times New Roman" w:hAnsi="Times New Roman"/>
          <w:b/>
          <w:spacing w:val="-2"/>
          <w:sz w:val="24"/>
          <w:szCs w:val="24"/>
        </w:rPr>
        <w:t>Стандарты оценки и вид стоимости имущества</w:t>
      </w:r>
    </w:p>
    <w:p w14:paraId="3B42007E" w14:textId="77777777" w:rsidR="002E730A" w:rsidRPr="002C6396" w:rsidRDefault="002E730A" w:rsidP="002E730A">
      <w:pPr>
        <w:pStyle w:val="a5"/>
        <w:tabs>
          <w:tab w:val="left" w:pos="540"/>
        </w:tabs>
        <w:spacing w:after="0" w:line="240" w:lineRule="auto"/>
        <w:ind w:left="899"/>
        <w:rPr>
          <w:rFonts w:ascii="Times New Roman" w:hAnsi="Times New Roman"/>
          <w:b/>
          <w:spacing w:val="-2"/>
          <w:sz w:val="24"/>
          <w:szCs w:val="24"/>
        </w:rPr>
      </w:pPr>
    </w:p>
    <w:p w14:paraId="6E19AAD3"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Оценка должна быть произведена в соответствии с Международными стандартами оценки и применимым законодательством Республики Казахстан на основании следующих регламентирующих документов:</w:t>
      </w:r>
    </w:p>
    <w:p w14:paraId="69BB64AC" w14:textId="0AABE0A4"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Нормативно-правовые акты Республики Казахстан и стандарты оценки:</w:t>
      </w:r>
    </w:p>
    <w:p w14:paraId="55121CC9"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Закон Республики Казахстан от 30.11.2000г. № 109-II «Об оценочной деятельности в Республике Казахстан»;</w:t>
      </w:r>
    </w:p>
    <w:p w14:paraId="32E71FFD"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 xml:space="preserve">Требования к форме и содержанию отчета об оценке, утвержденные </w:t>
      </w:r>
      <w:r w:rsidRPr="00CA7B9F">
        <w:rPr>
          <w:rFonts w:ascii="Times New Roman" w:hAnsi="Times New Roman" w:cs="Times New Roman"/>
          <w:spacing w:val="-2"/>
        </w:rPr>
        <w:t>Приказом Министра юстиции Республики Казахстан от 25.02.2015 г. № 115;</w:t>
      </w:r>
    </w:p>
    <w:p w14:paraId="67C305FF"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стандарт оценки «Основные термины и определения», утвержденный приказом Министра юстиции от 28.01.2010г. № 26;</w:t>
      </w:r>
    </w:p>
    <w:p w14:paraId="3FCA06B7"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стандарт оценки «Оценка стоимости движимого имущества», утвержденный Приказом Министра юстиции Республики Казахстан от 25.02.2015 г. № 115;</w:t>
      </w:r>
    </w:p>
    <w:p w14:paraId="447076B8"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стандарт оценки «Оценка стоимости недвижимого имущества», утвержденный Приказом Министра юстиции Республики Казахстан от 25.02.2015 г. № 115;</w:t>
      </w:r>
    </w:p>
    <w:p w14:paraId="29873B53"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стандарт оценки «Базы и типы стоимости», утвержденный Приказом Министра юстиции Республики Казахстан от 25.02.2015 г. № 115;</w:t>
      </w:r>
    </w:p>
    <w:p w14:paraId="43FBA7C2"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международные стандарты оценки (МСО), 2011 год:</w:t>
      </w:r>
    </w:p>
    <w:p w14:paraId="285F97B1"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 xml:space="preserve">МСО 1 Рыночная стоимость как база оценки; </w:t>
      </w:r>
    </w:p>
    <w:p w14:paraId="764B2F73"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МСО 2 Базы оценки, отличные от рыночной стоимости</w:t>
      </w:r>
    </w:p>
    <w:p w14:paraId="3D6839ED"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МСО 3 Отчетность об оценке стоимости;</w:t>
      </w:r>
    </w:p>
    <w:p w14:paraId="62830958" w14:textId="77777777" w:rsidR="002E730A" w:rsidRPr="00CA7B9F"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 xml:space="preserve">а также иные нормативно-правовые акты, регулирующие деятельность по оценке </w:t>
      </w:r>
    </w:p>
    <w:p w14:paraId="580A6369" w14:textId="77777777" w:rsidR="002E730A" w:rsidRPr="00CA7B9F" w:rsidRDefault="002E730A" w:rsidP="002E730A">
      <w:pPr>
        <w:tabs>
          <w:tab w:val="left" w:pos="540"/>
        </w:tabs>
        <w:spacing w:after="0" w:line="240" w:lineRule="auto"/>
        <w:jc w:val="both"/>
        <w:rPr>
          <w:rFonts w:ascii="Times New Roman" w:hAnsi="Times New Roman" w:cs="Times New Roman"/>
          <w:spacing w:val="-2"/>
        </w:rPr>
      </w:pPr>
    </w:p>
    <w:p w14:paraId="2194A94F" w14:textId="77777777" w:rsidR="002E730A" w:rsidRPr="007972B1" w:rsidRDefault="002E730A" w:rsidP="002E730A">
      <w:pPr>
        <w:tabs>
          <w:tab w:val="left" w:pos="540"/>
        </w:tabs>
        <w:spacing w:after="0" w:line="240" w:lineRule="auto"/>
        <w:ind w:firstLine="539"/>
        <w:rPr>
          <w:rFonts w:ascii="Times New Roman" w:hAnsi="Times New Roman" w:cs="Times New Roman"/>
          <w:b/>
          <w:spacing w:val="-2"/>
        </w:rPr>
      </w:pPr>
      <w:r w:rsidRPr="007972B1">
        <w:rPr>
          <w:rFonts w:ascii="Times New Roman" w:hAnsi="Times New Roman" w:cs="Times New Roman"/>
          <w:b/>
          <w:spacing w:val="-2"/>
        </w:rPr>
        <w:t>5.  Срок оказания услуг</w:t>
      </w:r>
    </w:p>
    <w:p w14:paraId="5F300055" w14:textId="77777777" w:rsidR="002E730A" w:rsidRPr="00CA7B9F" w:rsidRDefault="002E730A" w:rsidP="002E730A">
      <w:pPr>
        <w:tabs>
          <w:tab w:val="left" w:pos="540"/>
        </w:tabs>
        <w:spacing w:after="0" w:line="240" w:lineRule="auto"/>
        <w:ind w:firstLine="539"/>
        <w:rPr>
          <w:rFonts w:ascii="Times New Roman" w:hAnsi="Times New Roman" w:cs="Times New Roman"/>
          <w:spacing w:val="-2"/>
        </w:rPr>
      </w:pPr>
    </w:p>
    <w:p w14:paraId="4F89A567"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CA7B9F">
        <w:rPr>
          <w:rFonts w:ascii="Times New Roman" w:hAnsi="Times New Roman" w:cs="Times New Roman"/>
          <w:spacing w:val="-2"/>
        </w:rPr>
        <w:t xml:space="preserve">В течение 30 (тридцати) календарных дней с даты подписания Сторонами </w:t>
      </w:r>
      <w:r w:rsidRPr="002C6396">
        <w:rPr>
          <w:rFonts w:ascii="Times New Roman" w:hAnsi="Times New Roman" w:cs="Times New Roman"/>
          <w:spacing w:val="-2"/>
        </w:rPr>
        <w:t>соответствующего Договора</w:t>
      </w:r>
      <w:r>
        <w:rPr>
          <w:rFonts w:ascii="Times New Roman" w:hAnsi="Times New Roman" w:cs="Times New Roman"/>
          <w:spacing w:val="-2"/>
        </w:rPr>
        <w:t>, согласно календарному плану-графику</w:t>
      </w:r>
      <w:r w:rsidRPr="002C6396">
        <w:rPr>
          <w:rFonts w:ascii="Times New Roman" w:hAnsi="Times New Roman" w:cs="Times New Roman"/>
          <w:spacing w:val="-2"/>
        </w:rPr>
        <w:t>.</w:t>
      </w:r>
    </w:p>
    <w:p w14:paraId="6E9B492A" w14:textId="7ED5B0CB" w:rsidR="002E730A" w:rsidRPr="002C6396" w:rsidRDefault="002E730A" w:rsidP="002E730A">
      <w:pPr>
        <w:tabs>
          <w:tab w:val="left" w:pos="540"/>
        </w:tabs>
        <w:spacing w:after="0" w:line="240" w:lineRule="auto"/>
        <w:ind w:firstLine="539"/>
        <w:jc w:val="both"/>
        <w:rPr>
          <w:rFonts w:ascii="Times New Roman" w:hAnsi="Times New Roman" w:cs="Times New Roman"/>
          <w:b/>
          <w:spacing w:val="-2"/>
        </w:rPr>
      </w:pPr>
      <w:r w:rsidRPr="002C6396">
        <w:rPr>
          <w:rFonts w:ascii="Times New Roman" w:hAnsi="Times New Roman" w:cs="Times New Roman"/>
          <w:shd w:val="clear" w:color="auto" w:fill="FFFFFF"/>
        </w:rPr>
        <w:t>При этом Поставщик обязан приступить к оказанию услуг на следующий день с даты подписания Сторонами Договора​.</w:t>
      </w:r>
    </w:p>
    <w:p w14:paraId="5652CDE9" w14:textId="77777777" w:rsidR="002E730A" w:rsidRPr="002C6396" w:rsidRDefault="002E730A" w:rsidP="002E730A">
      <w:pPr>
        <w:tabs>
          <w:tab w:val="left" w:pos="540"/>
        </w:tabs>
        <w:spacing w:after="0" w:line="240" w:lineRule="auto"/>
        <w:ind w:firstLine="539"/>
        <w:jc w:val="both"/>
        <w:rPr>
          <w:rFonts w:ascii="Times New Roman" w:hAnsi="Times New Roman" w:cs="Times New Roman"/>
          <w:b/>
          <w:spacing w:val="-2"/>
        </w:rPr>
      </w:pPr>
    </w:p>
    <w:p w14:paraId="41B25503" w14:textId="77777777" w:rsidR="002E730A" w:rsidRPr="002C6396" w:rsidRDefault="002E730A" w:rsidP="002E730A">
      <w:pPr>
        <w:tabs>
          <w:tab w:val="left" w:pos="540"/>
        </w:tabs>
        <w:spacing w:after="0" w:line="240" w:lineRule="auto"/>
        <w:ind w:firstLine="539"/>
        <w:jc w:val="both"/>
        <w:rPr>
          <w:rFonts w:ascii="Times New Roman" w:hAnsi="Times New Roman" w:cs="Times New Roman"/>
          <w:b/>
          <w:spacing w:val="-2"/>
        </w:rPr>
      </w:pPr>
      <w:r w:rsidRPr="002C6396">
        <w:rPr>
          <w:rFonts w:ascii="Times New Roman" w:hAnsi="Times New Roman" w:cs="Times New Roman"/>
          <w:b/>
          <w:spacing w:val="-2"/>
        </w:rPr>
        <w:t>6. Требования к отчету об оценке</w:t>
      </w:r>
    </w:p>
    <w:p w14:paraId="7174271C"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 xml:space="preserve">Результаты работы должны быть предоставлены в форме отчета с заключением по оценке (далее – Отчет об оценке); количество твердых копий Отчета об оценке (на бумаге) – 3 (три) экземпляра. </w:t>
      </w:r>
    </w:p>
    <w:p w14:paraId="100D40E8"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Форма и содержание Отчета об оценке должны соответствовать требованиям МСО и законодательства Республики Казахстан.</w:t>
      </w:r>
    </w:p>
    <w:p w14:paraId="677FAEC3"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Отчет должен содержать ясные и четкие выводы о стоимости, не допускающие неоднозначного толкования.</w:t>
      </w:r>
    </w:p>
    <w:p w14:paraId="28606EAB"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lastRenderedPageBreak/>
        <w:t>Отчет об оценке должен описывать цель работы и объем проведенных исследований для получения результата.</w:t>
      </w:r>
    </w:p>
    <w:p w14:paraId="16826B51"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Отчет об оценке должен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w:t>
      </w:r>
    </w:p>
    <w:p w14:paraId="245BCA0F"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Отчет об оценке должен содержать определение базы оценки и включать формулировки всех допущений и ограничительных условий, от которых зависит заключение о стоимости.</w:t>
      </w:r>
    </w:p>
    <w:p w14:paraId="70636DCC"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Листы Отчета об оценке, кроме титульного, должны быть пронумерованы, прошиты и парафированы оценщиком.</w:t>
      </w:r>
    </w:p>
    <w:p w14:paraId="31782ED6"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Отчет об оценке должен быть подготовлен на русском языке (на бумажном и электронном носителях).</w:t>
      </w:r>
    </w:p>
    <w:p w14:paraId="6AA987CE" w14:textId="77777777" w:rsidR="002E730A" w:rsidRPr="002C6396" w:rsidRDefault="002E730A" w:rsidP="002E730A">
      <w:pPr>
        <w:tabs>
          <w:tab w:val="left" w:pos="540"/>
        </w:tabs>
        <w:spacing w:after="0" w:line="240" w:lineRule="auto"/>
        <w:ind w:firstLine="539"/>
        <w:jc w:val="both"/>
        <w:rPr>
          <w:rFonts w:ascii="Times New Roman" w:hAnsi="Times New Roman" w:cs="Times New Roman"/>
          <w:spacing w:val="-2"/>
        </w:rPr>
      </w:pPr>
    </w:p>
    <w:p w14:paraId="04CBCF4B" w14:textId="77777777" w:rsidR="002E730A" w:rsidRPr="002C6396" w:rsidRDefault="002E730A" w:rsidP="002E730A">
      <w:pPr>
        <w:tabs>
          <w:tab w:val="left" w:pos="540"/>
        </w:tabs>
        <w:spacing w:after="0" w:line="240" w:lineRule="auto"/>
        <w:ind w:firstLine="539"/>
        <w:jc w:val="both"/>
        <w:rPr>
          <w:rFonts w:ascii="Times New Roman" w:hAnsi="Times New Roman" w:cs="Times New Roman"/>
          <w:b/>
          <w:spacing w:val="-2"/>
        </w:rPr>
      </w:pPr>
      <w:r w:rsidRPr="002C6396">
        <w:rPr>
          <w:rFonts w:ascii="Times New Roman" w:hAnsi="Times New Roman" w:cs="Times New Roman"/>
          <w:b/>
          <w:spacing w:val="-2"/>
        </w:rPr>
        <w:t>7. Квалификационные требования к претендентам на участие в оценке:</w:t>
      </w:r>
    </w:p>
    <w:p w14:paraId="19DC217A"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2C6396">
        <w:rPr>
          <w:rFonts w:ascii="Times New Roman" w:hAnsi="Times New Roman" w:cs="Times New Roman"/>
          <w:spacing w:val="-2"/>
        </w:rPr>
        <w:t>наличие государственной генеральной лицензии на занятие оценочной деятельностью на территории Республики Казахстан</w:t>
      </w:r>
      <w:r>
        <w:rPr>
          <w:rFonts w:ascii="Times New Roman" w:hAnsi="Times New Roman" w:cs="Times New Roman"/>
          <w:spacing w:val="-2"/>
        </w:rPr>
        <w:t xml:space="preserve"> с предоставлением </w:t>
      </w:r>
      <w:r w:rsidRPr="00505695">
        <w:rPr>
          <w:rFonts w:ascii="Times New Roman" w:hAnsi="Times New Roman" w:cs="Times New Roman"/>
          <w:spacing w:val="-2"/>
        </w:rPr>
        <w:t>подтверждающих документов</w:t>
      </w:r>
      <w:r>
        <w:rPr>
          <w:rFonts w:ascii="Times New Roman" w:hAnsi="Times New Roman" w:cs="Times New Roman"/>
          <w:spacing w:val="-2"/>
        </w:rPr>
        <w:t xml:space="preserve"> </w:t>
      </w:r>
      <w:r w:rsidRPr="00E317BD">
        <w:rPr>
          <w:rFonts w:ascii="Times New Roman" w:hAnsi="Times New Roman" w:cs="Times New Roman"/>
          <w:spacing w:val="-2"/>
        </w:rPr>
        <w:t>(лицензии на оценку имущества и объектов интеллектуальной собственности);</w:t>
      </w:r>
    </w:p>
    <w:p w14:paraId="2CFD05C3"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 xml:space="preserve">обладание правоспособностью (свидетельство о государственной регистрации юридического лица), </w:t>
      </w:r>
    </w:p>
    <w:p w14:paraId="01D2C569"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опыт работы на рынке Республики Казахстан не менее 3 лет</w:t>
      </w:r>
      <w:r w:rsidRPr="00E317BD">
        <w:t xml:space="preserve"> (</w:t>
      </w:r>
      <w:r w:rsidRPr="00E317BD">
        <w:rPr>
          <w:rFonts w:ascii="Times New Roman" w:hAnsi="Times New Roman" w:cs="Times New Roman"/>
          <w:spacing w:val="-2"/>
        </w:rPr>
        <w:t>акты приема-сдачи оказанных услуг и/или рекомендательные письма);</w:t>
      </w:r>
    </w:p>
    <w:p w14:paraId="0DEC1022"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состав команды, которая будет осуществлять оценку, с указанием куратора проекта;</w:t>
      </w:r>
    </w:p>
    <w:p w14:paraId="3433AAAB"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наличие в команде не менее двух лицензированных оценщиков - постоянных сотрудников (лицензии на занятие оценочной деятельностью), работающих у потенциального поставщика  не менее одного года до даты сдачи тендерной заявки (нотариально заверенные копии трудовых книжек и/или выписки с индивидуального пенсионного счета), имеющих не менее трех лет опыта работы по оказанию консультационных услуг по оценке стоимости компаний с предоставлением подтверждающих документов (рекомендательные письма и/или акты приема-сдачи оказанных услуг, подтверждающие участие лицензированных оценщиков в проектах оценки);</w:t>
      </w:r>
    </w:p>
    <w:p w14:paraId="3D272316"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членство потенциального поставщика в палате оценщиков Республики Казахстан с предоставлением подтверждающих документов;</w:t>
      </w:r>
    </w:p>
    <w:p w14:paraId="2179C8FA" w14:textId="77777777" w:rsidR="002E730A" w:rsidRPr="00E317BD"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наличие договора обязательного страхования гражданско-правовой ответственности потенциального поставщика при осуществлении оценочной деятельности с предоставлением подтверждающих документов;</w:t>
      </w:r>
    </w:p>
    <w:p w14:paraId="581FEB52" w14:textId="4194332B" w:rsidR="002E730A" w:rsidRPr="005473FC" w:rsidRDefault="002E730A" w:rsidP="002E730A">
      <w:pPr>
        <w:tabs>
          <w:tab w:val="left" w:pos="540"/>
        </w:tabs>
        <w:spacing w:after="0" w:line="240" w:lineRule="auto"/>
        <w:ind w:firstLine="539"/>
        <w:jc w:val="both"/>
        <w:rPr>
          <w:rFonts w:ascii="Times New Roman" w:hAnsi="Times New Roman" w:cs="Times New Roman"/>
          <w:spacing w:val="-2"/>
        </w:rPr>
      </w:pPr>
      <w:r w:rsidRPr="00E317BD">
        <w:rPr>
          <w:rFonts w:ascii="Times New Roman" w:hAnsi="Times New Roman" w:cs="Times New Roman"/>
          <w:spacing w:val="-2"/>
        </w:rPr>
        <w:t>куратор проекта со стороны потенциального поставщика  -  постоянный сотрудник, состоящий в штате у потенциального поставщика (нотариально заверенная копия трудовой книжки и/или выписка с индивидуального пенсионного счета), должен быть  лицензированным оценщиком в соответствии с требованиями законодательства Республики Казахстан в сфере оценки (лицензии на занятие оценочной деятельностью), должен иметь не менее пяти лет опыта работы оказания консультационных услуг по оценке стоимости компаний, ценных бумаг, паев, долей (вкладов) в уставных капиталах юридических лиц, объектов интеллектуальной собственности, стоимости нематериальных активов, объектов движимого и недвижимого имущества, а также по оценке предприятий как имущественного комплекса (рекомендательные письма</w:t>
      </w:r>
      <w:r w:rsidRPr="00E317BD">
        <w:t xml:space="preserve"> </w:t>
      </w:r>
      <w:r w:rsidRPr="00E317BD">
        <w:rPr>
          <w:rFonts w:ascii="Times New Roman" w:hAnsi="Times New Roman" w:cs="Times New Roman"/>
          <w:spacing w:val="-2"/>
        </w:rPr>
        <w:t xml:space="preserve">и/или акты приема-сдачи оказанных услуг, подтверждающие участие куратора в проектах оценки). </w:t>
      </w:r>
      <w:r w:rsidRPr="005473FC">
        <w:rPr>
          <w:rFonts w:ascii="Times New Roman" w:hAnsi="Times New Roman" w:cs="Times New Roman"/>
          <w:spacing w:val="-2"/>
        </w:rPr>
        <w:t>Обязательным требованием к куратору проектной команды является наличие у него одной (или более) из следующих квалификаций:</w:t>
      </w:r>
      <w:r w:rsidRPr="005473FC">
        <w:rPr>
          <w:rFonts w:ascii="Times New Roman" w:hAnsi="Times New Roman" w:cs="Times New Roman"/>
        </w:rPr>
        <w:t xml:space="preserve"> </w:t>
      </w:r>
      <w:r w:rsidRPr="005473FC">
        <w:rPr>
          <w:rFonts w:ascii="Times New Roman" w:hAnsi="Times New Roman" w:cs="Times New Roman"/>
          <w:spacing w:val="-2"/>
        </w:rPr>
        <w:t>CFA, ASA ил</w:t>
      </w:r>
      <w:r>
        <w:rPr>
          <w:rFonts w:ascii="Times New Roman" w:hAnsi="Times New Roman" w:cs="Times New Roman"/>
          <w:spacing w:val="-2"/>
        </w:rPr>
        <w:t>и</w:t>
      </w:r>
      <w:r w:rsidR="00713272">
        <w:rPr>
          <w:rFonts w:ascii="Times New Roman" w:hAnsi="Times New Roman" w:cs="Times New Roman"/>
          <w:spacing w:val="-2"/>
        </w:rPr>
        <w:t xml:space="preserve"> иных равноценных квалификаций - </w:t>
      </w:r>
      <w:r>
        <w:rPr>
          <w:rFonts w:ascii="Times New Roman" w:hAnsi="Times New Roman" w:cs="Times New Roman"/>
          <w:spacing w:val="-2"/>
        </w:rPr>
        <w:t xml:space="preserve">с предоставлением </w:t>
      </w:r>
      <w:r w:rsidRPr="00505695">
        <w:rPr>
          <w:rFonts w:ascii="Times New Roman" w:hAnsi="Times New Roman" w:cs="Times New Roman"/>
          <w:spacing w:val="-2"/>
        </w:rPr>
        <w:t>подтверждающих документов</w:t>
      </w:r>
      <w:r>
        <w:rPr>
          <w:rFonts w:ascii="Times New Roman" w:hAnsi="Times New Roman" w:cs="Times New Roman"/>
          <w:spacing w:val="-2"/>
        </w:rPr>
        <w:t>.</w:t>
      </w:r>
    </w:p>
    <w:p w14:paraId="5B939416" w14:textId="77777777" w:rsidR="002E730A" w:rsidRPr="005473FC" w:rsidRDefault="002E730A" w:rsidP="002E730A">
      <w:pPr>
        <w:tabs>
          <w:tab w:val="left" w:pos="540"/>
        </w:tabs>
        <w:spacing w:after="0" w:line="240" w:lineRule="auto"/>
        <w:ind w:firstLine="539"/>
        <w:jc w:val="both"/>
        <w:rPr>
          <w:rFonts w:ascii="Times New Roman" w:hAnsi="Times New Roman" w:cs="Times New Roman"/>
          <w:spacing w:val="-2"/>
        </w:rPr>
      </w:pPr>
    </w:p>
    <w:p w14:paraId="47A4EE07" w14:textId="77777777" w:rsidR="002E730A" w:rsidRPr="005473FC" w:rsidRDefault="002E730A" w:rsidP="002E730A">
      <w:pPr>
        <w:shd w:val="clear" w:color="auto" w:fill="FFFFFF"/>
        <w:spacing w:after="0" w:line="240" w:lineRule="auto"/>
        <w:ind w:firstLine="567"/>
        <w:rPr>
          <w:rFonts w:ascii="Times New Roman" w:hAnsi="Times New Roman" w:cs="Times New Roman"/>
          <w:b/>
          <w:iCs/>
          <w:lang w:eastAsia="ar-SA"/>
        </w:rPr>
      </w:pPr>
      <w:r w:rsidRPr="005473FC">
        <w:rPr>
          <w:rFonts w:ascii="Times New Roman" w:hAnsi="Times New Roman" w:cs="Times New Roman"/>
          <w:b/>
          <w:iCs/>
          <w:lang w:eastAsia="ar-SA"/>
        </w:rPr>
        <w:t>8. Требования к организации оказываемых услуг:</w:t>
      </w:r>
    </w:p>
    <w:p w14:paraId="1D4C5AD0" w14:textId="42C83619" w:rsidR="002E730A" w:rsidRPr="005473FC" w:rsidRDefault="002E730A" w:rsidP="002E730A">
      <w:pPr>
        <w:numPr>
          <w:ilvl w:val="0"/>
          <w:numId w:val="29"/>
        </w:numPr>
        <w:tabs>
          <w:tab w:val="left" w:pos="993"/>
        </w:tabs>
        <w:suppressAutoHyphens/>
        <w:spacing w:after="0" w:line="240" w:lineRule="auto"/>
        <w:ind w:left="0" w:firstLine="567"/>
        <w:jc w:val="both"/>
        <w:rPr>
          <w:rFonts w:ascii="Times New Roman" w:hAnsi="Times New Roman" w:cs="Times New Roman"/>
        </w:rPr>
      </w:pPr>
      <w:r w:rsidRPr="005473FC">
        <w:rPr>
          <w:rFonts w:ascii="Times New Roman" w:hAnsi="Times New Roman" w:cs="Times New Roman"/>
        </w:rPr>
        <w:t>потенциальный поставщик должен произвести обоснованный выбор основных принципов, подходов и методов установления рыночной стоимости объекта оценки, исходя из цели оценки, вида опре</w:t>
      </w:r>
      <w:r w:rsidR="004A67F4">
        <w:rPr>
          <w:rFonts w:ascii="Times New Roman" w:hAnsi="Times New Roman" w:cs="Times New Roman"/>
        </w:rPr>
        <w:t xml:space="preserve">деляемой стоимости, специфики, </w:t>
      </w:r>
      <w:r w:rsidRPr="005473FC">
        <w:rPr>
          <w:rFonts w:ascii="Times New Roman" w:hAnsi="Times New Roman" w:cs="Times New Roman"/>
        </w:rPr>
        <w:t>технико-технологических параметров и иных условий, имеющих отношение к оцениваемому объекту;</w:t>
      </w:r>
    </w:p>
    <w:p w14:paraId="15448FFE" w14:textId="77777777" w:rsidR="002E730A" w:rsidRPr="005473FC" w:rsidRDefault="002E730A" w:rsidP="002E730A">
      <w:pPr>
        <w:numPr>
          <w:ilvl w:val="0"/>
          <w:numId w:val="29"/>
        </w:numPr>
        <w:tabs>
          <w:tab w:val="left" w:pos="993"/>
        </w:tabs>
        <w:suppressAutoHyphens/>
        <w:spacing w:after="0" w:line="240" w:lineRule="auto"/>
        <w:ind w:left="0" w:firstLine="567"/>
        <w:jc w:val="both"/>
        <w:rPr>
          <w:rFonts w:ascii="Times New Roman" w:hAnsi="Times New Roman" w:cs="Times New Roman"/>
        </w:rPr>
      </w:pPr>
      <w:r w:rsidRPr="005473FC">
        <w:rPr>
          <w:rFonts w:ascii="Times New Roman" w:hAnsi="Times New Roman" w:cs="Times New Roman"/>
        </w:rPr>
        <w:t>при выборе и применении методов оценки потенциальный поставщик должен соблюдать следующие основные требования:</w:t>
      </w:r>
    </w:p>
    <w:p w14:paraId="0254C01F" w14:textId="77777777" w:rsidR="002E730A" w:rsidRPr="005473FC" w:rsidRDefault="002E730A" w:rsidP="002E730A">
      <w:pPr>
        <w:tabs>
          <w:tab w:val="left" w:pos="993"/>
        </w:tabs>
        <w:spacing w:after="0" w:line="240" w:lineRule="auto"/>
        <w:ind w:left="567"/>
        <w:jc w:val="both"/>
        <w:rPr>
          <w:rFonts w:ascii="Times New Roman" w:hAnsi="Times New Roman" w:cs="Times New Roman"/>
        </w:rPr>
      </w:pPr>
      <w:r w:rsidRPr="005473FC">
        <w:rPr>
          <w:rFonts w:ascii="Times New Roman" w:hAnsi="Times New Roman" w:cs="Times New Roman"/>
        </w:rPr>
        <w:t>идентифицировать цель оценки и вид определяемой стоимости;</w:t>
      </w:r>
    </w:p>
    <w:p w14:paraId="085B0543" w14:textId="77777777" w:rsidR="002E730A" w:rsidRPr="005473FC" w:rsidRDefault="002E730A" w:rsidP="002E730A">
      <w:pPr>
        <w:tabs>
          <w:tab w:val="left" w:pos="993"/>
        </w:tabs>
        <w:spacing w:after="0" w:line="240" w:lineRule="auto"/>
        <w:ind w:left="567"/>
        <w:jc w:val="both"/>
        <w:rPr>
          <w:rFonts w:ascii="Times New Roman" w:hAnsi="Times New Roman" w:cs="Times New Roman"/>
        </w:rPr>
      </w:pPr>
      <w:r>
        <w:rPr>
          <w:rFonts w:ascii="Times New Roman" w:hAnsi="Times New Roman" w:cs="Times New Roman"/>
        </w:rPr>
        <w:t>обосновать метод</w:t>
      </w:r>
      <w:r w:rsidRPr="005473FC">
        <w:rPr>
          <w:rFonts w:ascii="Times New Roman" w:hAnsi="Times New Roman" w:cs="Times New Roman"/>
        </w:rPr>
        <w:t xml:space="preserve"> оценки;</w:t>
      </w:r>
    </w:p>
    <w:p w14:paraId="26E57DF6" w14:textId="77777777" w:rsidR="002E730A" w:rsidRPr="005473FC" w:rsidRDefault="002E730A" w:rsidP="002E730A">
      <w:pPr>
        <w:tabs>
          <w:tab w:val="left" w:pos="993"/>
        </w:tabs>
        <w:spacing w:after="0" w:line="240" w:lineRule="auto"/>
        <w:ind w:left="567"/>
        <w:jc w:val="both"/>
        <w:rPr>
          <w:rFonts w:ascii="Times New Roman" w:hAnsi="Times New Roman" w:cs="Times New Roman"/>
        </w:rPr>
      </w:pPr>
      <w:r w:rsidRPr="005473FC">
        <w:rPr>
          <w:rFonts w:ascii="Times New Roman" w:hAnsi="Times New Roman" w:cs="Times New Roman"/>
        </w:rPr>
        <w:lastRenderedPageBreak/>
        <w:t>обеспечить исчерпывающее и доступное изложение в отчете об оценке достоверных данных, расчетных показателей и обоснованных результатов, не допускающее их двусмысленного толкования;</w:t>
      </w:r>
    </w:p>
    <w:p w14:paraId="4D1E0DB0" w14:textId="77777777" w:rsidR="002E730A" w:rsidRPr="005473FC" w:rsidRDefault="002E730A" w:rsidP="002E730A">
      <w:pPr>
        <w:tabs>
          <w:tab w:val="left" w:pos="993"/>
        </w:tabs>
        <w:spacing w:after="0" w:line="240" w:lineRule="auto"/>
        <w:ind w:left="567"/>
        <w:jc w:val="both"/>
        <w:rPr>
          <w:rFonts w:ascii="Times New Roman" w:hAnsi="Times New Roman" w:cs="Times New Roman"/>
        </w:rPr>
      </w:pPr>
      <w:r w:rsidRPr="005473FC">
        <w:rPr>
          <w:rFonts w:ascii="Times New Roman" w:hAnsi="Times New Roman" w:cs="Times New Roman"/>
        </w:rPr>
        <w:t>определить итоговую стоимость объекта оценки;</w:t>
      </w:r>
    </w:p>
    <w:p w14:paraId="150006E6" w14:textId="15D03367" w:rsidR="002E730A" w:rsidRPr="005473FC" w:rsidRDefault="002E730A" w:rsidP="002E730A">
      <w:pPr>
        <w:tabs>
          <w:tab w:val="left" w:pos="993"/>
        </w:tabs>
        <w:spacing w:after="0" w:line="240" w:lineRule="auto"/>
        <w:ind w:firstLine="567"/>
        <w:rPr>
          <w:rFonts w:ascii="Times New Roman" w:hAnsi="Times New Roman" w:cs="Times New Roman"/>
        </w:rPr>
      </w:pPr>
      <w:r w:rsidRPr="005473FC">
        <w:rPr>
          <w:rFonts w:ascii="Times New Roman" w:hAnsi="Times New Roman" w:cs="Times New Roman"/>
        </w:rPr>
        <w:t>3) потенциальный поставщик в обязательном порядке должен осуществить выезд на объект оценки с осуществлением документирования с помощью фото-, видеосъемки с обязательным включением материалов в отчет об оценке;</w:t>
      </w:r>
    </w:p>
    <w:p w14:paraId="3D155B34" w14:textId="77777777" w:rsidR="002E730A" w:rsidRPr="005473FC" w:rsidRDefault="002E730A" w:rsidP="00FF773A">
      <w:pPr>
        <w:widowControl w:val="0"/>
        <w:numPr>
          <w:ilvl w:val="0"/>
          <w:numId w:val="31"/>
        </w:numPr>
        <w:tabs>
          <w:tab w:val="left" w:pos="708"/>
          <w:tab w:val="left" w:pos="993"/>
        </w:tabs>
        <w:suppressAutoHyphens/>
        <w:adjustRightInd w:val="0"/>
        <w:spacing w:after="0" w:line="240" w:lineRule="auto"/>
        <w:ind w:left="0" w:firstLine="567"/>
        <w:jc w:val="both"/>
        <w:rPr>
          <w:rFonts w:ascii="Times New Roman" w:hAnsi="Times New Roman" w:cs="Times New Roman"/>
        </w:rPr>
      </w:pPr>
      <w:r w:rsidRPr="005473FC">
        <w:rPr>
          <w:rFonts w:ascii="Times New Roman" w:hAnsi="Times New Roman" w:cs="Times New Roman"/>
        </w:rPr>
        <w:t xml:space="preserve">все мероприятия, выполняемые в рамках оказания услуг, должны быть выполнены сотрудниками </w:t>
      </w:r>
      <w:r w:rsidRPr="005473FC">
        <w:rPr>
          <w:rFonts w:ascii="Times New Roman" w:hAnsi="Times New Roman" w:cs="Times New Roman"/>
          <w:bCs/>
          <w:spacing w:val="-2"/>
        </w:rPr>
        <w:t>потенциального поставщика</w:t>
      </w:r>
      <w:r w:rsidRPr="005473FC">
        <w:rPr>
          <w:rFonts w:ascii="Times New Roman" w:hAnsi="Times New Roman" w:cs="Times New Roman"/>
        </w:rPr>
        <w:t xml:space="preserve">, передача какой-либо части услуг в субподряд недопустима; </w:t>
      </w:r>
    </w:p>
    <w:p w14:paraId="7758B5D3" w14:textId="570686F7" w:rsidR="002E730A" w:rsidRPr="005473FC" w:rsidRDefault="002E730A" w:rsidP="00FF773A">
      <w:pPr>
        <w:numPr>
          <w:ilvl w:val="0"/>
          <w:numId w:val="31"/>
        </w:numPr>
        <w:tabs>
          <w:tab w:val="left" w:pos="708"/>
          <w:tab w:val="left" w:pos="993"/>
        </w:tabs>
        <w:suppressAutoHyphens/>
        <w:autoSpaceDE w:val="0"/>
        <w:spacing w:after="0" w:line="240" w:lineRule="auto"/>
        <w:ind w:left="0" w:firstLine="556"/>
        <w:jc w:val="both"/>
        <w:rPr>
          <w:rFonts w:ascii="Times New Roman" w:hAnsi="Times New Roman" w:cs="Times New Roman"/>
        </w:rPr>
      </w:pPr>
      <w:r w:rsidRPr="005473FC">
        <w:rPr>
          <w:rFonts w:ascii="Times New Roman" w:hAnsi="Times New Roman" w:cs="Times New Roman"/>
        </w:rPr>
        <w:t>состав команды п</w:t>
      </w:r>
      <w:r w:rsidRPr="005473FC">
        <w:rPr>
          <w:rFonts w:ascii="Times New Roman" w:hAnsi="Times New Roman" w:cs="Times New Roman"/>
          <w:bCs/>
          <w:spacing w:val="-2"/>
        </w:rPr>
        <w:t>отенциального поставщика</w:t>
      </w:r>
      <w:r w:rsidR="00FA421D">
        <w:rPr>
          <w:rFonts w:ascii="Times New Roman" w:hAnsi="Times New Roman" w:cs="Times New Roman"/>
        </w:rPr>
        <w:t xml:space="preserve"> в ходе оказания услуг</w:t>
      </w:r>
      <w:r w:rsidRPr="005473FC">
        <w:rPr>
          <w:rFonts w:ascii="Times New Roman" w:hAnsi="Times New Roman" w:cs="Times New Roman"/>
        </w:rPr>
        <w:t xml:space="preserve"> может изменяться только по согласованию с заказчиком;</w:t>
      </w:r>
    </w:p>
    <w:p w14:paraId="21445AFD" w14:textId="77777777" w:rsidR="002E730A" w:rsidRPr="005473FC" w:rsidRDefault="002E730A" w:rsidP="00FF773A">
      <w:pPr>
        <w:numPr>
          <w:ilvl w:val="0"/>
          <w:numId w:val="31"/>
        </w:numPr>
        <w:tabs>
          <w:tab w:val="left" w:pos="708"/>
          <w:tab w:val="left" w:pos="993"/>
        </w:tabs>
        <w:suppressAutoHyphens/>
        <w:spacing w:after="0" w:line="240" w:lineRule="auto"/>
        <w:ind w:left="0" w:firstLine="556"/>
        <w:jc w:val="both"/>
        <w:rPr>
          <w:rFonts w:ascii="Times New Roman" w:hAnsi="Times New Roman" w:cs="Times New Roman"/>
        </w:rPr>
      </w:pPr>
      <w:r w:rsidRPr="005473FC">
        <w:rPr>
          <w:rFonts w:ascii="Times New Roman" w:hAnsi="Times New Roman" w:cs="Times New Roman"/>
        </w:rPr>
        <w:t xml:space="preserve">все документы, разработанные в рамках закупаемых услуг, должны быть согласованы с </w:t>
      </w:r>
      <w:r w:rsidRPr="005473FC">
        <w:rPr>
          <w:rFonts w:ascii="Times New Roman" w:hAnsi="Times New Roman" w:cs="Times New Roman"/>
          <w:bCs/>
          <w:lang w:val="kk-KZ"/>
        </w:rPr>
        <w:t>заказчиком,</w:t>
      </w:r>
      <w:r w:rsidRPr="005473FC">
        <w:rPr>
          <w:rFonts w:ascii="Times New Roman" w:hAnsi="Times New Roman" w:cs="Times New Roman"/>
        </w:rPr>
        <w:t xml:space="preserve"> заверены подписью первого руководителя п</w:t>
      </w:r>
      <w:r w:rsidRPr="005473FC">
        <w:rPr>
          <w:rFonts w:ascii="Times New Roman" w:hAnsi="Times New Roman" w:cs="Times New Roman"/>
          <w:bCs/>
          <w:spacing w:val="-2"/>
        </w:rPr>
        <w:t>отенциального поставщика</w:t>
      </w:r>
      <w:r w:rsidRPr="005473FC">
        <w:rPr>
          <w:rFonts w:ascii="Times New Roman" w:hAnsi="Times New Roman" w:cs="Times New Roman"/>
        </w:rPr>
        <w:t xml:space="preserve"> и скреплены печатью;</w:t>
      </w:r>
    </w:p>
    <w:p w14:paraId="56634EC9" w14:textId="77777777" w:rsidR="002E730A" w:rsidRPr="005473FC" w:rsidRDefault="002E730A" w:rsidP="00FF773A">
      <w:pPr>
        <w:numPr>
          <w:ilvl w:val="0"/>
          <w:numId w:val="31"/>
        </w:numPr>
        <w:tabs>
          <w:tab w:val="left" w:pos="708"/>
          <w:tab w:val="left" w:pos="993"/>
        </w:tabs>
        <w:suppressAutoHyphens/>
        <w:spacing w:after="0" w:line="240" w:lineRule="auto"/>
        <w:ind w:left="0" w:firstLine="539"/>
        <w:jc w:val="both"/>
        <w:rPr>
          <w:rFonts w:ascii="Times New Roman" w:hAnsi="Times New Roman" w:cs="Times New Roman"/>
          <w:spacing w:val="-2"/>
        </w:rPr>
      </w:pPr>
      <w:r w:rsidRPr="005473FC">
        <w:rPr>
          <w:rFonts w:ascii="Times New Roman" w:hAnsi="Times New Roman" w:cs="Times New Roman"/>
        </w:rPr>
        <w:t>в случае признания потенциального поставщика победителем тендера потенциальный поставщик (как Поставщик) должен согласовать с заказчиком (как с Заказчиком) календарный план-график реализации проекта.</w:t>
      </w:r>
    </w:p>
    <w:tbl>
      <w:tblPr>
        <w:tblW w:w="0" w:type="auto"/>
        <w:tblLook w:val="00A0" w:firstRow="1" w:lastRow="0" w:firstColumn="1" w:lastColumn="0" w:noHBand="0" w:noVBand="0"/>
      </w:tblPr>
      <w:tblGrid>
        <w:gridCol w:w="4702"/>
        <w:gridCol w:w="4653"/>
      </w:tblGrid>
      <w:tr w:rsidR="002E730A" w:rsidRPr="00BD4C73" w14:paraId="14599EEA" w14:textId="77777777" w:rsidTr="009068F0">
        <w:tc>
          <w:tcPr>
            <w:tcW w:w="4702" w:type="dxa"/>
          </w:tcPr>
          <w:p w14:paraId="3AD25BAC" w14:textId="77777777" w:rsidR="002E730A" w:rsidRPr="00BD4C73" w:rsidRDefault="002E730A" w:rsidP="009068F0">
            <w:pPr>
              <w:spacing w:after="0" w:line="240" w:lineRule="auto"/>
              <w:jc w:val="both"/>
              <w:rPr>
                <w:rFonts w:ascii="Times New Roman" w:hAnsi="Times New Roman" w:cs="Times New Roman"/>
              </w:rPr>
            </w:pPr>
          </w:p>
        </w:tc>
        <w:tc>
          <w:tcPr>
            <w:tcW w:w="4653" w:type="dxa"/>
          </w:tcPr>
          <w:p w14:paraId="3313A97B" w14:textId="77777777" w:rsidR="002E730A" w:rsidRPr="00BD4C73" w:rsidRDefault="002E730A" w:rsidP="009068F0">
            <w:pPr>
              <w:spacing w:after="0" w:line="240" w:lineRule="auto"/>
              <w:jc w:val="both"/>
              <w:rPr>
                <w:rFonts w:ascii="Times New Roman" w:hAnsi="Times New Roman" w:cs="Times New Roman"/>
              </w:rPr>
            </w:pPr>
          </w:p>
        </w:tc>
      </w:tr>
      <w:tr w:rsidR="002E730A" w:rsidRPr="00BD4C73" w14:paraId="15CF37AE" w14:textId="77777777" w:rsidTr="009068F0">
        <w:tc>
          <w:tcPr>
            <w:tcW w:w="4702" w:type="dxa"/>
          </w:tcPr>
          <w:p w14:paraId="4D323892" w14:textId="77777777" w:rsidR="002E730A" w:rsidRPr="00BD4C73" w:rsidRDefault="002E730A" w:rsidP="009068F0">
            <w:pPr>
              <w:spacing w:after="0" w:line="240" w:lineRule="auto"/>
              <w:jc w:val="both"/>
              <w:rPr>
                <w:rFonts w:ascii="Times New Roman" w:hAnsi="Times New Roman" w:cs="Times New Roman"/>
              </w:rPr>
            </w:pPr>
          </w:p>
        </w:tc>
        <w:tc>
          <w:tcPr>
            <w:tcW w:w="4653" w:type="dxa"/>
          </w:tcPr>
          <w:p w14:paraId="1AB11068" w14:textId="77777777" w:rsidR="002E730A" w:rsidRPr="00BD4C73" w:rsidRDefault="002E730A" w:rsidP="009068F0">
            <w:pPr>
              <w:spacing w:after="0" w:line="240" w:lineRule="auto"/>
              <w:jc w:val="both"/>
              <w:rPr>
                <w:rFonts w:ascii="Times New Roman" w:hAnsi="Times New Roman" w:cs="Times New Roman"/>
              </w:rPr>
            </w:pPr>
          </w:p>
        </w:tc>
      </w:tr>
      <w:tr w:rsidR="002E730A" w:rsidRPr="00BD4C73" w14:paraId="33617C37" w14:textId="77777777" w:rsidTr="009068F0">
        <w:tc>
          <w:tcPr>
            <w:tcW w:w="4702" w:type="dxa"/>
          </w:tcPr>
          <w:p w14:paraId="4997D624" w14:textId="77777777" w:rsidR="002E730A" w:rsidRPr="00BD4C73" w:rsidRDefault="002E730A" w:rsidP="009068F0">
            <w:pPr>
              <w:spacing w:after="0" w:line="240" w:lineRule="auto"/>
              <w:jc w:val="both"/>
              <w:rPr>
                <w:rFonts w:ascii="Times New Roman" w:hAnsi="Times New Roman" w:cs="Times New Roman"/>
              </w:rPr>
            </w:pPr>
          </w:p>
        </w:tc>
        <w:tc>
          <w:tcPr>
            <w:tcW w:w="4653" w:type="dxa"/>
          </w:tcPr>
          <w:p w14:paraId="60FF0B4D" w14:textId="77777777" w:rsidR="002E730A" w:rsidRPr="00BD4C73" w:rsidRDefault="002E730A" w:rsidP="009068F0">
            <w:pPr>
              <w:spacing w:after="0" w:line="240" w:lineRule="auto"/>
              <w:jc w:val="both"/>
              <w:rPr>
                <w:rFonts w:ascii="Times New Roman" w:hAnsi="Times New Roman" w:cs="Times New Roman"/>
              </w:rPr>
            </w:pPr>
          </w:p>
        </w:tc>
      </w:tr>
    </w:tbl>
    <w:p w14:paraId="3DE70B65" w14:textId="77777777" w:rsidR="002E730A" w:rsidRDefault="002E730A" w:rsidP="002E730A"/>
    <w:p w14:paraId="63ACEB1F" w14:textId="77777777" w:rsidR="002E730A" w:rsidRDefault="002E730A" w:rsidP="002E730A"/>
    <w:p w14:paraId="7BC4DE66" w14:textId="77777777" w:rsidR="002E730A" w:rsidRPr="00DE09A8" w:rsidRDefault="002E730A" w:rsidP="002E730A">
      <w:pPr>
        <w:spacing w:after="0" w:line="240" w:lineRule="auto"/>
        <w:ind w:firstLine="567"/>
        <w:jc w:val="right"/>
        <w:rPr>
          <w:rFonts w:ascii="Times New Roman" w:eastAsia="Times New Roman" w:hAnsi="Times New Roman" w:cs="Times New Roman"/>
          <w:b/>
          <w:sz w:val="24"/>
          <w:szCs w:val="24"/>
          <w:lang w:eastAsia="ru-RU"/>
        </w:rPr>
      </w:pPr>
    </w:p>
    <w:p w14:paraId="4A94DC99" w14:textId="77777777" w:rsidR="002E730A" w:rsidRPr="00DE09A8" w:rsidRDefault="002E730A" w:rsidP="002E730A">
      <w:pPr>
        <w:spacing w:after="0" w:line="240" w:lineRule="auto"/>
        <w:ind w:firstLine="567"/>
        <w:jc w:val="right"/>
        <w:rPr>
          <w:rFonts w:ascii="Times New Roman" w:eastAsia="Times New Roman" w:hAnsi="Times New Roman" w:cs="Times New Roman"/>
          <w:b/>
          <w:sz w:val="24"/>
          <w:szCs w:val="24"/>
          <w:lang w:eastAsia="ru-RU"/>
        </w:rPr>
      </w:pPr>
    </w:p>
    <w:p w14:paraId="4BDFC900" w14:textId="77777777" w:rsidR="002E730A" w:rsidRPr="00DE09A8" w:rsidRDefault="002E730A" w:rsidP="002E730A">
      <w:pPr>
        <w:spacing w:after="0" w:line="240" w:lineRule="auto"/>
        <w:jc w:val="right"/>
        <w:rPr>
          <w:rFonts w:ascii="Times New Roman" w:eastAsia="Times New Roman" w:hAnsi="Times New Roman" w:cs="Times New Roman"/>
          <w:b/>
          <w:sz w:val="24"/>
          <w:szCs w:val="24"/>
          <w:lang w:eastAsia="ru-RU"/>
        </w:rPr>
      </w:pPr>
    </w:p>
    <w:p w14:paraId="632EE2A9" w14:textId="77777777" w:rsidR="002E730A" w:rsidRPr="00DE09A8" w:rsidRDefault="002E730A" w:rsidP="002E730A">
      <w:pPr>
        <w:spacing w:after="0"/>
        <w:jc w:val="right"/>
        <w:rPr>
          <w:rFonts w:ascii="Times New Roman" w:eastAsia="Times New Roman" w:hAnsi="Times New Roman" w:cs="Times New Roman"/>
          <w:b/>
          <w:sz w:val="24"/>
          <w:szCs w:val="24"/>
          <w:lang w:eastAsia="ru-RU"/>
        </w:rPr>
      </w:pPr>
    </w:p>
    <w:p w14:paraId="18BA492F" w14:textId="77777777" w:rsidR="002E730A" w:rsidRPr="00DE09A8" w:rsidRDefault="002E730A" w:rsidP="002E730A">
      <w:pPr>
        <w:spacing w:after="0" w:line="240" w:lineRule="auto"/>
        <w:rPr>
          <w:rFonts w:ascii="Times New Roman" w:eastAsia="Times New Roman" w:hAnsi="Times New Roman" w:cs="Times New Roman"/>
          <w:b/>
          <w:bCs/>
          <w:sz w:val="24"/>
          <w:szCs w:val="24"/>
          <w:lang w:eastAsia="ru-RU"/>
        </w:rPr>
        <w:sectPr w:rsidR="002E730A" w:rsidRPr="00DE09A8" w:rsidSect="009068F0">
          <w:footerReference w:type="even" r:id="rId10"/>
          <w:footerReference w:type="default" r:id="rId11"/>
          <w:pgSz w:w="11906" w:h="16838"/>
          <w:pgMar w:top="709" w:right="850" w:bottom="1418" w:left="1701" w:header="0" w:footer="125" w:gutter="0"/>
          <w:cols w:space="720"/>
          <w:formProt w:val="0"/>
          <w:docGrid w:linePitch="360" w:charSpace="-6145"/>
        </w:sectPr>
      </w:pPr>
    </w:p>
    <w:p w14:paraId="3D96571B" w14:textId="77777777" w:rsidR="002E730A" w:rsidRPr="00DE09A8" w:rsidRDefault="002E730A" w:rsidP="002E730A">
      <w:pPr>
        <w:rPr>
          <w:rFonts w:ascii="Times New Roman" w:eastAsia="Times New Roman" w:hAnsi="Times New Roman" w:cs="Times New Roman"/>
          <w:b/>
          <w:sz w:val="24"/>
          <w:szCs w:val="24"/>
          <w:lang w:eastAsia="ru-RU"/>
        </w:rPr>
      </w:pPr>
    </w:p>
    <w:p w14:paraId="4B988824" w14:textId="77777777" w:rsidR="002E730A" w:rsidRPr="00A61FB2" w:rsidRDefault="002E730A" w:rsidP="002E730A">
      <w:pPr>
        <w:spacing w:after="0"/>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Приложение №</w:t>
      </w:r>
      <w:r>
        <w:rPr>
          <w:rFonts w:ascii="Times New Roman" w:eastAsia="Times New Roman" w:hAnsi="Times New Roman" w:cs="Times New Roman"/>
          <w:b/>
          <w:lang w:eastAsia="ru-RU"/>
        </w:rPr>
        <w:t>2</w:t>
      </w:r>
    </w:p>
    <w:p w14:paraId="35ABA50B"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bCs/>
          <w:lang w:eastAsia="ru-RU"/>
        </w:rPr>
        <w:t xml:space="preserve">к Договору </w:t>
      </w:r>
      <w:r w:rsidRPr="00A61FB2">
        <w:rPr>
          <w:rFonts w:ascii="Times New Roman" w:eastAsia="Times New Roman" w:hAnsi="Times New Roman" w:cs="Times New Roman"/>
          <w:b/>
          <w:lang w:eastAsia="ru-RU"/>
        </w:rPr>
        <w:t>о закупках услуг по оценке</w:t>
      </w:r>
      <w:r w:rsidRPr="00A61FB2">
        <w:rPr>
          <w:rFonts w:ascii="Times New Roman" w:eastAsia="Times New Roman" w:hAnsi="Times New Roman" w:cs="Times New Roman"/>
          <w:b/>
          <w:i/>
          <w:lang w:eastAsia="ru-RU"/>
        </w:rPr>
        <w:t xml:space="preserve"> </w:t>
      </w:r>
      <w:r w:rsidRPr="00A61FB2">
        <w:rPr>
          <w:rFonts w:ascii="Times New Roman" w:eastAsia="Times New Roman" w:hAnsi="Times New Roman" w:cs="Times New Roman"/>
          <w:b/>
          <w:lang w:eastAsia="ru-RU"/>
        </w:rPr>
        <w:t xml:space="preserve">рыночной стоимости </w:t>
      </w:r>
    </w:p>
    <w:p w14:paraId="14E77A47"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 xml:space="preserve">способом из одного источника </w:t>
      </w:r>
    </w:p>
    <w:p w14:paraId="0F4AC31F" w14:textId="77777777" w:rsidR="002E730A" w:rsidRPr="00A61FB2" w:rsidRDefault="002E730A" w:rsidP="002E730A">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422C411F" w14:textId="77777777" w:rsidR="002E730A" w:rsidRPr="007F7948" w:rsidRDefault="002E730A" w:rsidP="002E730A">
      <w:pPr>
        <w:spacing w:after="0" w:line="240" w:lineRule="auto"/>
        <w:jc w:val="right"/>
        <w:rPr>
          <w:rFonts w:ascii="Times New Roman" w:eastAsia="Times New Roman" w:hAnsi="Times New Roman" w:cs="Times New Roman"/>
          <w:b/>
          <w:bCs/>
          <w:iCs/>
          <w:sz w:val="20"/>
          <w:szCs w:val="20"/>
          <w:lang w:eastAsia="ru-RU"/>
        </w:rPr>
      </w:pPr>
      <w:r w:rsidRPr="00A61FB2">
        <w:rPr>
          <w:rFonts w:ascii="Times New Roman" w:eastAsia="Times New Roman" w:hAnsi="Times New Roman" w:cs="Times New Roman"/>
          <w:b/>
          <w:lang w:eastAsia="ru-RU"/>
        </w:rPr>
        <w:t>№____ от «___»_____________2019 г.</w:t>
      </w:r>
    </w:p>
    <w:p w14:paraId="36CB1954" w14:textId="77777777" w:rsidR="002E730A" w:rsidRPr="007F7948" w:rsidRDefault="002E730A" w:rsidP="002E730A">
      <w:pPr>
        <w:spacing w:after="0" w:line="240" w:lineRule="auto"/>
        <w:jc w:val="center"/>
        <w:rPr>
          <w:rFonts w:ascii="Times New Roman" w:eastAsia="Times New Roman" w:hAnsi="Times New Roman" w:cs="Times New Roman"/>
          <w:sz w:val="20"/>
          <w:szCs w:val="20"/>
          <w:lang w:eastAsia="ru-RU"/>
        </w:rPr>
      </w:pPr>
      <w:r w:rsidRPr="007F7948">
        <w:rPr>
          <w:rFonts w:ascii="Times New Roman" w:eastAsia="Times New Roman" w:hAnsi="Times New Roman" w:cs="Times New Roman"/>
          <w:b/>
          <w:bCs/>
          <w:iCs/>
          <w:color w:val="000000"/>
          <w:sz w:val="20"/>
          <w:szCs w:val="20"/>
          <w:lang w:eastAsia="ru-RU"/>
        </w:rPr>
        <w:t>Отчетность по местному содержанию в работах и услугах</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2E730A" w:rsidRPr="007F7948" w14:paraId="2A6E92DE" w14:textId="77777777" w:rsidTr="009068F0">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289787E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 п/п</w:t>
            </w:r>
          </w:p>
          <w:p w14:paraId="5845815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Договора</w:t>
            </w:r>
          </w:p>
          <w:p w14:paraId="7D7F809A"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F759546"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Стоимость</w:t>
            </w:r>
          </w:p>
          <w:p w14:paraId="7CEC65AF"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Договора</w:t>
            </w:r>
          </w:p>
          <w:p w14:paraId="1405E0D0"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(СДj)</w:t>
            </w:r>
          </w:p>
          <w:p w14:paraId="408E575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FB88A68"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Суммарная стоимость</w:t>
            </w:r>
          </w:p>
          <w:p w14:paraId="55A2724D"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товаров в рамках</w:t>
            </w:r>
          </w:p>
          <w:p w14:paraId="5407C87E"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 xml:space="preserve"> договора (СТj)</w:t>
            </w:r>
          </w:p>
          <w:p w14:paraId="49A35F6B"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B9056F4"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Cуммарная стоимость</w:t>
            </w:r>
          </w:p>
          <w:p w14:paraId="0B64824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договоров субподряда</w:t>
            </w:r>
          </w:p>
          <w:p w14:paraId="29E64A50"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в рамках договора</w:t>
            </w:r>
          </w:p>
          <w:p w14:paraId="02BDB03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(ССДj)</w:t>
            </w:r>
          </w:p>
          <w:p w14:paraId="421DD698"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DBE49EF"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 xml:space="preserve">Доля фонда оплаты </w:t>
            </w:r>
          </w:p>
          <w:p w14:paraId="58270F98"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труда казахстанских</w:t>
            </w:r>
          </w:p>
          <w:p w14:paraId="6D8E15C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кадров, выполняющего</w:t>
            </w:r>
          </w:p>
          <w:p w14:paraId="7EE6722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j-ый договор (Rj)</w:t>
            </w:r>
          </w:p>
          <w:p w14:paraId="69B5E336"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1DA6C82"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 п/п</w:t>
            </w:r>
          </w:p>
          <w:p w14:paraId="33815B3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Товара</w:t>
            </w:r>
          </w:p>
          <w:p w14:paraId="049447D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794AFD6"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Кол-во товаров</w:t>
            </w:r>
          </w:p>
          <w:p w14:paraId="2E2A8F7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Закупленных</w:t>
            </w:r>
          </w:p>
          <w:p w14:paraId="31CDAEB4"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поставщиком в целях</w:t>
            </w:r>
          </w:p>
          <w:p w14:paraId="3AB40243"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6C79A22"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Цена товара</w:t>
            </w:r>
          </w:p>
          <w:p w14:paraId="5270E35E"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FCF5EE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Стоимость</w:t>
            </w:r>
          </w:p>
          <w:p w14:paraId="6178578C"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(CTi)</w:t>
            </w:r>
          </w:p>
          <w:p w14:paraId="60C38653"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80510A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Доля КС согласно</w:t>
            </w:r>
          </w:p>
          <w:p w14:paraId="055C526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Сертификата</w:t>
            </w:r>
          </w:p>
          <w:p w14:paraId="41D1DF5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СТ-KZ (Ki)</w:t>
            </w:r>
          </w:p>
          <w:p w14:paraId="2B719646"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b/>
                <w:bCs/>
                <w:color w:val="000000"/>
                <w:sz w:val="20"/>
                <w:szCs w:val="20"/>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3F9EBF7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48240F5F"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Примечание</w:t>
            </w:r>
          </w:p>
        </w:tc>
      </w:tr>
      <w:tr w:rsidR="002E730A" w:rsidRPr="007F7948" w14:paraId="62671FFC" w14:textId="77777777" w:rsidTr="009068F0">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14:paraId="6F0522F1"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14:paraId="331A5EA7"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14:paraId="15AE041D"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14:paraId="4FE07F09"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14:paraId="72766671"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4344E5A7"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52B0106"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DD3165A"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60D4600"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6433689"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5B8FD2A6"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379122F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14:paraId="55F63BF6"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p>
        </w:tc>
      </w:tr>
      <w:tr w:rsidR="002E730A" w:rsidRPr="007F7948" w14:paraId="1C631FF7" w14:textId="77777777" w:rsidTr="009068F0">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2942FBA9"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F7948">
              <w:rPr>
                <w:rFonts w:ascii="Times New Roman" w:eastAsia="Times New Roman" w:hAnsi="Times New Roman" w:cs="Times New Roman"/>
                <w:color w:val="000000"/>
                <w:sz w:val="20"/>
                <w:szCs w:val="20"/>
                <w:lang w:eastAsia="ru-RU"/>
              </w:rPr>
              <w:t>1</w:t>
            </w:r>
          </w:p>
        </w:tc>
        <w:tc>
          <w:tcPr>
            <w:tcW w:w="869" w:type="dxa"/>
            <w:tcBorders>
              <w:top w:val="nil"/>
              <w:left w:val="nil"/>
              <w:bottom w:val="dotted" w:sz="4" w:space="0" w:color="auto"/>
              <w:right w:val="dotted" w:sz="4" w:space="0" w:color="auto"/>
            </w:tcBorders>
            <w:shd w:val="clear" w:color="auto" w:fill="auto"/>
            <w:noWrap/>
            <w:vAlign w:val="center"/>
          </w:tcPr>
          <w:p w14:paraId="09BD589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14:paraId="3FFB61CE"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14:paraId="29E3FF58"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2AC78ED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44BF869A" w14:textId="77777777" w:rsidR="002E730A" w:rsidRPr="007F7948" w:rsidRDefault="002E730A" w:rsidP="009068F0">
            <w:pPr>
              <w:spacing w:after="0" w:line="240" w:lineRule="auto"/>
              <w:ind w:firstLineChars="100" w:firstLine="200"/>
              <w:jc w:val="center"/>
              <w:rPr>
                <w:rFonts w:ascii="Times New Roman" w:eastAsia="Times New Roman" w:hAnsi="Times New Roman" w:cs="Times New Roman"/>
                <w:color w:val="000000"/>
                <w:sz w:val="20"/>
                <w:szCs w:val="20"/>
                <w:lang w:val="en-US" w:eastAsia="ru-RU"/>
              </w:rPr>
            </w:pPr>
            <w:r w:rsidRPr="007F7948">
              <w:rPr>
                <w:rFonts w:ascii="Times New Roman" w:eastAsia="Times New Roman" w:hAnsi="Times New Roman" w:cs="Times New Roman"/>
                <w:color w:val="000000"/>
                <w:sz w:val="20"/>
                <w:szCs w:val="20"/>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14:paraId="029B9A24"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14:paraId="2675028A"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14:paraId="71EF2918" w14:textId="77777777" w:rsidR="002E730A" w:rsidRPr="007F7948" w:rsidRDefault="002E730A" w:rsidP="009068F0">
            <w:pPr>
              <w:spacing w:after="0" w:line="240" w:lineRule="auto"/>
              <w:jc w:val="center"/>
              <w:rPr>
                <w:rFonts w:ascii="Times New Roman" w:eastAsia="Times New Roman" w:hAnsi="Times New Roman" w:cs="Times New Roman"/>
                <w:color w:val="0000FF"/>
                <w:sz w:val="20"/>
                <w:szCs w:val="20"/>
                <w:lang w:eastAsia="ru-RU"/>
              </w:rPr>
            </w:pPr>
            <w:r w:rsidRPr="007F7948">
              <w:rPr>
                <w:rFonts w:ascii="Times New Roman" w:eastAsia="Times New Roman" w:hAnsi="Times New Roman" w:cs="Times New Roman"/>
                <w:color w:val="0000FF"/>
                <w:sz w:val="20"/>
                <w:szCs w:val="20"/>
                <w:lang w:eastAsia="ru-RU"/>
              </w:rPr>
              <w:t>-</w:t>
            </w:r>
          </w:p>
        </w:tc>
        <w:tc>
          <w:tcPr>
            <w:tcW w:w="1247" w:type="dxa"/>
            <w:tcBorders>
              <w:top w:val="nil"/>
              <w:left w:val="nil"/>
              <w:bottom w:val="dotted" w:sz="4" w:space="0" w:color="auto"/>
              <w:right w:val="dotted" w:sz="4" w:space="0" w:color="auto"/>
            </w:tcBorders>
            <w:shd w:val="clear" w:color="auto" w:fill="auto"/>
            <w:noWrap/>
            <w:vAlign w:val="center"/>
          </w:tcPr>
          <w:p w14:paraId="7F08811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14:paraId="044C530E"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14:paraId="7F1AE68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color w:val="000000"/>
                <w:sz w:val="20"/>
                <w:szCs w:val="20"/>
                <w:lang w:eastAsia="ru-RU"/>
              </w:rPr>
              <w:t>-</w:t>
            </w:r>
          </w:p>
        </w:tc>
        <w:tc>
          <w:tcPr>
            <w:tcW w:w="1018" w:type="dxa"/>
            <w:tcBorders>
              <w:top w:val="nil"/>
              <w:left w:val="nil"/>
              <w:bottom w:val="dotted" w:sz="4" w:space="0" w:color="auto"/>
              <w:right w:val="single" w:sz="4" w:space="0" w:color="auto"/>
            </w:tcBorders>
            <w:shd w:val="clear" w:color="auto" w:fill="auto"/>
            <w:noWrap/>
            <w:vAlign w:val="center"/>
          </w:tcPr>
          <w:p w14:paraId="460A837D" w14:textId="77777777" w:rsidR="002E730A" w:rsidRPr="007F7948" w:rsidRDefault="002E730A" w:rsidP="009068F0">
            <w:pPr>
              <w:spacing w:after="0" w:line="240" w:lineRule="auto"/>
              <w:ind w:firstLineChars="100" w:firstLine="200"/>
              <w:jc w:val="center"/>
              <w:rPr>
                <w:rFonts w:ascii="Times New Roman" w:eastAsia="Times New Roman" w:hAnsi="Times New Roman" w:cs="Times New Roman"/>
                <w:i/>
                <w:iCs/>
                <w:color w:val="000000"/>
                <w:sz w:val="20"/>
                <w:szCs w:val="20"/>
                <w:lang w:eastAsia="ru-RU"/>
              </w:rPr>
            </w:pPr>
            <w:r w:rsidRPr="007F7948">
              <w:rPr>
                <w:rFonts w:ascii="Times New Roman" w:eastAsia="Times New Roman" w:hAnsi="Times New Roman" w:cs="Times New Roman"/>
                <w:i/>
                <w:iCs/>
                <w:color w:val="000000"/>
                <w:sz w:val="20"/>
                <w:szCs w:val="20"/>
                <w:lang w:eastAsia="ru-RU"/>
              </w:rPr>
              <w:t>-</w:t>
            </w:r>
          </w:p>
        </w:tc>
      </w:tr>
      <w:tr w:rsidR="002E730A" w:rsidRPr="007F7948" w14:paraId="39AAF072" w14:textId="77777777" w:rsidTr="009068F0">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21CDFA22" w14:textId="77777777" w:rsidR="002E730A" w:rsidRPr="007F7948" w:rsidRDefault="002E730A" w:rsidP="009068F0">
            <w:pPr>
              <w:spacing w:after="0" w:line="240" w:lineRule="auto"/>
              <w:ind w:firstLineChars="100" w:firstLine="2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F7948">
              <w:rPr>
                <w:rFonts w:ascii="Times New Roman" w:eastAsia="Times New Roman" w:hAnsi="Times New Roman" w:cs="Times New Roman"/>
                <w:color w:val="000000"/>
                <w:sz w:val="20"/>
                <w:szCs w:val="20"/>
                <w:lang w:eastAsia="ru-RU"/>
              </w:rPr>
              <w:t>2</w:t>
            </w:r>
          </w:p>
        </w:tc>
        <w:tc>
          <w:tcPr>
            <w:tcW w:w="869" w:type="dxa"/>
            <w:tcBorders>
              <w:top w:val="nil"/>
              <w:left w:val="nil"/>
              <w:bottom w:val="dotted" w:sz="4" w:space="0" w:color="auto"/>
              <w:right w:val="dotted" w:sz="4" w:space="0" w:color="auto"/>
            </w:tcBorders>
            <w:shd w:val="clear" w:color="auto" w:fill="auto"/>
            <w:noWrap/>
            <w:vAlign w:val="center"/>
          </w:tcPr>
          <w:p w14:paraId="7601B50D"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3A8BB799"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1D0F366F"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6BA80F99"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296B412B" w14:textId="77777777" w:rsidR="002E730A" w:rsidRPr="007F7948" w:rsidRDefault="002E730A" w:rsidP="009068F0">
            <w:pPr>
              <w:spacing w:after="0" w:line="240" w:lineRule="auto"/>
              <w:ind w:firstLineChars="100" w:firstLine="200"/>
              <w:jc w:val="center"/>
              <w:rPr>
                <w:rFonts w:ascii="Times New Roman" w:eastAsia="Times New Roman" w:hAnsi="Times New Roman" w:cs="Times New Roman"/>
                <w:iCs/>
                <w:color w:val="000000"/>
                <w:sz w:val="20"/>
                <w:szCs w:val="20"/>
                <w:lang w:val="en-US" w:eastAsia="ru-RU"/>
              </w:rPr>
            </w:pPr>
            <w:r w:rsidRPr="007F7948">
              <w:rPr>
                <w:rFonts w:ascii="Times New Roman" w:eastAsia="Times New Roman" w:hAnsi="Times New Roman" w:cs="Times New Roman"/>
                <w:iCs/>
                <w:color w:val="000000"/>
                <w:sz w:val="20"/>
                <w:szCs w:val="20"/>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14:paraId="12AFC758"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C7F41B3"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39085BDA"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0B87C5C"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08797D0"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3CD7B77E"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3AA727B4"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r>
      <w:tr w:rsidR="002E730A" w:rsidRPr="007F7948" w14:paraId="4C195F9C" w14:textId="77777777" w:rsidTr="009068F0">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6DD706E6" w14:textId="77777777" w:rsidR="002E730A" w:rsidRPr="007F7948" w:rsidRDefault="002E730A" w:rsidP="009068F0">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         </w:t>
            </w:r>
            <w:r w:rsidRPr="007F7948">
              <w:rPr>
                <w:rFonts w:ascii="Times New Roman" w:eastAsia="Times New Roman" w:hAnsi="Times New Roman" w:cs="Times New Roman"/>
                <w:color w:val="000000"/>
                <w:sz w:val="20"/>
                <w:szCs w:val="20"/>
                <w:lang w:val="en-US" w:eastAsia="ru-RU"/>
              </w:rPr>
              <w:t>m</w:t>
            </w:r>
          </w:p>
        </w:tc>
        <w:tc>
          <w:tcPr>
            <w:tcW w:w="869" w:type="dxa"/>
            <w:tcBorders>
              <w:top w:val="nil"/>
              <w:left w:val="nil"/>
              <w:bottom w:val="dotted" w:sz="4" w:space="0" w:color="auto"/>
              <w:right w:val="dotted" w:sz="4" w:space="0" w:color="auto"/>
            </w:tcBorders>
            <w:shd w:val="clear" w:color="auto" w:fill="auto"/>
            <w:noWrap/>
            <w:vAlign w:val="center"/>
          </w:tcPr>
          <w:p w14:paraId="6D309C50"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7CE9A584"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2A7FADEB"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7F3FD8AC"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4F68498D" w14:textId="77777777" w:rsidR="002E730A" w:rsidRPr="007F7948" w:rsidRDefault="002E730A" w:rsidP="009068F0">
            <w:pPr>
              <w:spacing w:after="0" w:line="240" w:lineRule="auto"/>
              <w:ind w:firstLineChars="100" w:firstLine="200"/>
              <w:jc w:val="center"/>
              <w:rPr>
                <w:rFonts w:ascii="Times New Roman" w:eastAsia="Times New Roman" w:hAnsi="Times New Roman" w:cs="Times New Roman"/>
                <w:iCs/>
                <w:color w:val="000000"/>
                <w:sz w:val="20"/>
                <w:szCs w:val="20"/>
                <w:lang w:val="en-US" w:eastAsia="ru-RU"/>
              </w:rPr>
            </w:pPr>
            <w:r w:rsidRPr="007F7948">
              <w:rPr>
                <w:rFonts w:ascii="Times New Roman" w:eastAsia="Times New Roman" w:hAnsi="Times New Roman" w:cs="Times New Roman"/>
                <w:iCs/>
                <w:color w:val="000000"/>
                <w:sz w:val="20"/>
                <w:szCs w:val="20"/>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14:paraId="6EDA84DB"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027AF35"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D796297"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54C808A1"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8FFF729"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EB99E3C"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21F8426F" w14:textId="77777777" w:rsidR="002E730A" w:rsidRPr="007F7948" w:rsidRDefault="002E730A" w:rsidP="009068F0">
            <w:pPr>
              <w:spacing w:after="0" w:line="240" w:lineRule="auto"/>
              <w:jc w:val="center"/>
              <w:rPr>
                <w:rFonts w:ascii="Times New Roman" w:eastAsia="Times New Roman" w:hAnsi="Times New Roman" w:cs="Times New Roman"/>
                <w:color w:val="000000"/>
                <w:sz w:val="20"/>
                <w:szCs w:val="20"/>
                <w:lang w:eastAsia="ru-RU"/>
              </w:rPr>
            </w:pPr>
          </w:p>
        </w:tc>
      </w:tr>
      <w:tr w:rsidR="002E730A" w:rsidRPr="007F7948" w14:paraId="296E5E6A" w14:textId="77777777" w:rsidTr="009068F0">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14:paraId="0475C1DC"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И Т О Г О</w:t>
            </w:r>
          </w:p>
        </w:tc>
        <w:tc>
          <w:tcPr>
            <w:tcW w:w="869" w:type="dxa"/>
            <w:tcBorders>
              <w:top w:val="nil"/>
              <w:left w:val="nil"/>
              <w:bottom w:val="single" w:sz="4" w:space="0" w:color="auto"/>
              <w:right w:val="dotted" w:sz="4" w:space="0" w:color="auto"/>
            </w:tcBorders>
            <w:shd w:val="clear" w:color="auto" w:fill="auto"/>
            <w:noWrap/>
            <w:vAlign w:val="center"/>
          </w:tcPr>
          <w:p w14:paraId="349AD4C3" w14:textId="77777777" w:rsidR="002E730A" w:rsidRPr="007F7948" w:rsidRDefault="002E730A" w:rsidP="009068F0">
            <w:pPr>
              <w:spacing w:after="0" w:line="240" w:lineRule="auto"/>
              <w:jc w:val="center"/>
              <w:rPr>
                <w:rFonts w:ascii="Times New Roman" w:eastAsia="Times New Roman" w:hAnsi="Times New Roman" w:cs="Times New Roman"/>
                <w:b/>
                <w:bCs/>
                <w:color w:val="000000"/>
                <w:sz w:val="20"/>
                <w:szCs w:val="20"/>
                <w:lang w:eastAsia="ru-RU"/>
              </w:rPr>
            </w:pPr>
          </w:p>
        </w:tc>
        <w:tc>
          <w:tcPr>
            <w:tcW w:w="1602" w:type="dxa"/>
            <w:tcBorders>
              <w:top w:val="nil"/>
              <w:left w:val="nil"/>
              <w:bottom w:val="single" w:sz="4" w:space="0" w:color="auto"/>
              <w:right w:val="dotted" w:sz="4" w:space="0" w:color="auto"/>
            </w:tcBorders>
            <w:shd w:val="clear" w:color="auto" w:fill="auto"/>
            <w:noWrap/>
            <w:vAlign w:val="center"/>
          </w:tcPr>
          <w:p w14:paraId="32E10D64"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639" w:type="dxa"/>
            <w:tcBorders>
              <w:top w:val="nil"/>
              <w:left w:val="nil"/>
              <w:bottom w:val="single" w:sz="4" w:space="0" w:color="auto"/>
              <w:right w:val="dotted" w:sz="4" w:space="0" w:color="auto"/>
            </w:tcBorders>
            <w:shd w:val="clear" w:color="auto" w:fill="auto"/>
            <w:noWrap/>
            <w:vAlign w:val="center"/>
          </w:tcPr>
          <w:p w14:paraId="7ECB72EA"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568" w:type="dxa"/>
            <w:tcBorders>
              <w:top w:val="nil"/>
              <w:left w:val="nil"/>
              <w:bottom w:val="single" w:sz="4" w:space="0" w:color="auto"/>
              <w:right w:val="dotted" w:sz="4" w:space="0" w:color="auto"/>
            </w:tcBorders>
            <w:shd w:val="clear" w:color="auto" w:fill="auto"/>
            <w:noWrap/>
            <w:vAlign w:val="center"/>
          </w:tcPr>
          <w:p w14:paraId="5E04870C" w14:textId="77777777" w:rsidR="002E730A" w:rsidRPr="007F7948" w:rsidRDefault="002E730A" w:rsidP="009068F0">
            <w:pPr>
              <w:spacing w:after="0" w:line="240" w:lineRule="auto"/>
              <w:jc w:val="center"/>
              <w:rPr>
                <w:rFonts w:ascii="Times New Roman" w:eastAsia="Times New Roman" w:hAnsi="Times New Roman" w:cs="Times New Roman"/>
                <w:b/>
                <w:bCs/>
                <w:color w:val="000000"/>
                <w:sz w:val="20"/>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6EBDC3EE" w14:textId="77777777" w:rsidR="002E730A" w:rsidRPr="007F7948" w:rsidRDefault="002E730A" w:rsidP="009068F0">
            <w:pPr>
              <w:spacing w:after="0" w:line="240" w:lineRule="auto"/>
              <w:ind w:firstLineChars="100" w:firstLine="201"/>
              <w:rPr>
                <w:rFonts w:ascii="Times New Roman" w:eastAsia="Times New Roman" w:hAnsi="Times New Roman" w:cs="Times New Roman"/>
                <w:b/>
                <w:bCs/>
                <w:i/>
                <w:iCs/>
                <w:color w:val="000000"/>
                <w:sz w:val="20"/>
                <w:szCs w:val="20"/>
                <w:lang w:eastAsia="ru-RU"/>
              </w:rPr>
            </w:pPr>
            <w:r w:rsidRPr="007F7948">
              <w:rPr>
                <w:rFonts w:ascii="Times New Roman" w:eastAsia="Times New Roman" w:hAnsi="Times New Roman" w:cs="Times New Roman"/>
                <w:b/>
                <w:bCs/>
                <w:i/>
                <w:iCs/>
                <w:color w:val="000000"/>
                <w:sz w:val="20"/>
                <w:szCs w:val="20"/>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14:paraId="011262DF"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3967BD95"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5BE0DC4A"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14:paraId="5C6FDC0C"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4A59980B"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6A2AB61C"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c>
          <w:tcPr>
            <w:tcW w:w="1018" w:type="dxa"/>
            <w:tcBorders>
              <w:top w:val="nil"/>
              <w:left w:val="nil"/>
              <w:bottom w:val="single" w:sz="4" w:space="0" w:color="auto"/>
              <w:right w:val="single" w:sz="4" w:space="0" w:color="auto"/>
            </w:tcBorders>
            <w:shd w:val="clear" w:color="auto" w:fill="auto"/>
            <w:noWrap/>
            <w:vAlign w:val="center"/>
          </w:tcPr>
          <w:p w14:paraId="03994164" w14:textId="77777777" w:rsidR="002E730A" w:rsidRPr="007F7948" w:rsidRDefault="002E730A" w:rsidP="009068F0">
            <w:pPr>
              <w:spacing w:after="0" w:line="240" w:lineRule="auto"/>
              <w:rPr>
                <w:rFonts w:ascii="Times New Roman" w:eastAsia="Times New Roman" w:hAnsi="Times New Roman" w:cs="Times New Roman"/>
                <w:b/>
                <w:bCs/>
                <w:color w:val="000000"/>
                <w:sz w:val="20"/>
                <w:szCs w:val="20"/>
                <w:lang w:eastAsia="ru-RU"/>
              </w:rPr>
            </w:pPr>
            <w:r w:rsidRPr="007F7948">
              <w:rPr>
                <w:rFonts w:ascii="Times New Roman" w:eastAsia="Times New Roman" w:hAnsi="Times New Roman" w:cs="Times New Roman"/>
                <w:b/>
                <w:bCs/>
                <w:color w:val="000000"/>
                <w:sz w:val="20"/>
                <w:szCs w:val="20"/>
                <w:lang w:eastAsia="ru-RU"/>
              </w:rPr>
              <w:t> </w:t>
            </w:r>
          </w:p>
        </w:tc>
      </w:tr>
    </w:tbl>
    <w:p w14:paraId="0A28CE1F" w14:textId="77777777" w:rsidR="002E730A" w:rsidRPr="007F7948" w:rsidRDefault="002E730A" w:rsidP="002E730A">
      <w:pPr>
        <w:tabs>
          <w:tab w:val="left" w:pos="708"/>
        </w:tabs>
        <w:suppressAutoHyphens/>
        <w:spacing w:after="0"/>
        <w:rPr>
          <w:rFonts w:ascii="Arial" w:eastAsia="Times New Roman" w:hAnsi="Arial" w:cs="Arial"/>
          <w:iCs/>
          <w:sz w:val="20"/>
          <w:szCs w:val="20"/>
          <w:lang w:eastAsia="ru-RU"/>
        </w:rPr>
      </w:pPr>
      <w:r w:rsidRPr="007F7948">
        <w:rPr>
          <w:rFonts w:ascii="Arial" w:eastAsia="Times New Roman" w:hAnsi="Arial" w:cs="Arial"/>
          <w:iCs/>
          <w:sz w:val="20"/>
          <w:szCs w:val="20"/>
          <w:lang w:eastAsia="ru-RU"/>
        </w:rPr>
        <w:t xml:space="preserve">Доля местного содержания рассчитывается согласно </w:t>
      </w:r>
      <w:r w:rsidRPr="007F7948">
        <w:rPr>
          <w:rFonts w:ascii="Arial" w:eastAsia="Times New Roman" w:hAnsi="Arial" w:cs="Arial"/>
          <w:sz w:val="20"/>
          <w:szCs w:val="20"/>
          <w:lang w:eastAsia="ru-RU"/>
        </w:rPr>
        <w:t>Единой методике расчета организациями местного содержания при закупке товаров, работ и услуг»</w:t>
      </w:r>
    </w:p>
    <w:p w14:paraId="5A7824EC" w14:textId="77777777" w:rsidR="002E730A" w:rsidRPr="007F7948" w:rsidRDefault="002E730A" w:rsidP="002E730A">
      <w:pPr>
        <w:tabs>
          <w:tab w:val="left" w:pos="708"/>
        </w:tabs>
        <w:suppressAutoHyphens/>
        <w:spacing w:after="0"/>
        <w:rPr>
          <w:rFonts w:ascii="Arial" w:eastAsia="Times New Roman" w:hAnsi="Arial" w:cs="Arial"/>
          <w:iCs/>
          <w:sz w:val="20"/>
          <w:szCs w:val="20"/>
          <w:lang w:eastAsia="ru-RU"/>
        </w:rPr>
      </w:pPr>
      <w:r w:rsidRPr="007F7948">
        <w:rPr>
          <w:rFonts w:ascii="Arial" w:eastAsia="Times New Roman" w:hAnsi="Arial" w:cs="Arial"/>
          <w:iCs/>
          <w:sz w:val="20"/>
          <w:szCs w:val="20"/>
          <w:lang w:eastAsia="ru-RU"/>
        </w:rPr>
        <w:t xml:space="preserve">утвержденный </w:t>
      </w:r>
      <w:r w:rsidRPr="007F7948">
        <w:rPr>
          <w:rFonts w:ascii="Arial" w:eastAsia="Times New Roman" w:hAnsi="Arial" w:cs="Arial"/>
          <w:sz w:val="20"/>
          <w:szCs w:val="20"/>
          <w:lang w:eastAsia="ru-RU"/>
        </w:rPr>
        <w:t xml:space="preserve">Приказом № 87 Министра по инвестициям и развитию РК от 30 января 2015 года </w:t>
      </w:r>
      <w:r w:rsidRPr="007F7948">
        <w:rPr>
          <w:rFonts w:ascii="Arial" w:eastAsia="Times New Roman" w:hAnsi="Arial" w:cs="Arial"/>
          <w:iCs/>
          <w:sz w:val="20"/>
          <w:szCs w:val="20"/>
          <w:lang w:eastAsia="ru-RU"/>
        </w:rPr>
        <w:t>по следующей формуле:</w:t>
      </w:r>
    </w:p>
    <w:p w14:paraId="4E2D4B46" w14:textId="77777777" w:rsidR="002E730A" w:rsidRPr="007F7948" w:rsidRDefault="002E730A" w:rsidP="002E730A">
      <w:pPr>
        <w:tabs>
          <w:tab w:val="left" w:pos="708"/>
        </w:tabs>
        <w:suppressAutoHyphens/>
        <w:spacing w:after="0"/>
        <w:rPr>
          <w:rFonts w:ascii="Arial" w:eastAsia="Times New Roman" w:hAnsi="Arial" w:cs="Arial"/>
          <w:i/>
          <w:iCs/>
          <w:sz w:val="20"/>
          <w:szCs w:val="20"/>
          <w:lang w:val="en-US" w:eastAsia="ru-RU"/>
        </w:rPr>
      </w:pPr>
      <w:r w:rsidRPr="007F79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BA62EAD" wp14:editId="01594758">
                <wp:simplePos x="0" y="0"/>
                <wp:positionH relativeFrom="column">
                  <wp:posOffset>55880</wp:posOffset>
                </wp:positionH>
                <wp:positionV relativeFrom="paragraph">
                  <wp:posOffset>428625</wp:posOffset>
                </wp:positionV>
                <wp:extent cx="4389120" cy="10382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8515A"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КСр/у</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Местное содержание (КСр/у) в договоре на поставку работ (услуг),</w:t>
                            </w:r>
                          </w:p>
                          <w:p w14:paraId="470594B4"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lang w:val="en-US"/>
                              </w:rPr>
                              <w:t>n</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товаров, закупленных поставщиком в целях исполнения договора</w:t>
                            </w:r>
                          </w:p>
                          <w:p w14:paraId="3C26A145"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о закупках как напрямую, так и посредством заключения договоров субподряда;</w:t>
                            </w:r>
                          </w:p>
                          <w:p w14:paraId="3105B2C7"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і</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Порядковый номер товара</w:t>
                            </w:r>
                          </w:p>
                          <w:p w14:paraId="42A8468C"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CТi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i-ого товара;</w:t>
                            </w:r>
                          </w:p>
                          <w:p w14:paraId="4CA742EC"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Ki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местного содержания в товаре, указанная в сертификате «CT-KZ»;</w:t>
                            </w:r>
                          </w:p>
                          <w:p w14:paraId="47BF3E50"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sz w:val="17"/>
                                <w:szCs w:val="17"/>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2EAD" id="_x0000_t202" coordsize="21600,21600" o:spt="202" path="m,l,21600r21600,l21600,xe">
                <v:stroke joinstyle="miter"/>
                <v:path gradientshapeok="t" o:connecttype="rect"/>
              </v:shapetype>
              <v:shape id="Text Box 3" o:spid="_x0000_s1026" type="#_x0000_t202" style="position:absolute;margin-left:4.4pt;margin-top:33.75pt;width:345.6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" stroked="f">
                <v:textbox>
                  <w:txbxContent>
                    <w:p w14:paraId="1268515A"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КСр/у</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Местное содержание (КСр/у) в договоре на поставку работ (услуг),</w:t>
                      </w:r>
                    </w:p>
                    <w:p w14:paraId="470594B4"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lang w:val="en-US"/>
                        </w:rPr>
                        <w:t>n</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товаров, закупленных поставщиком в целях исполнения договора</w:t>
                      </w:r>
                    </w:p>
                    <w:p w14:paraId="3C26A145"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о закупках как напрямую, так и посредством заключения договоров субподряда;</w:t>
                      </w:r>
                    </w:p>
                    <w:p w14:paraId="3105B2C7"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і</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Порядковый номер товара</w:t>
                      </w:r>
                    </w:p>
                    <w:p w14:paraId="42A8468C"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CТi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i-ого товара;</w:t>
                      </w:r>
                    </w:p>
                    <w:p w14:paraId="4CA742EC"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b/>
                          <w:bCs/>
                          <w:color w:val="0000FF"/>
                          <w:sz w:val="17"/>
                          <w:szCs w:val="17"/>
                        </w:rPr>
                        <w:t>Ki</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местного содержания в товаре, указанная в сертификате «CT-KZ»;</w:t>
                      </w:r>
                    </w:p>
                    <w:p w14:paraId="47BF3E50" w14:textId="77777777" w:rsidR="00341B8A" w:rsidRPr="009A5D5D" w:rsidRDefault="00341B8A" w:rsidP="002E730A">
                      <w:pPr>
                        <w:spacing w:after="0" w:line="360" w:lineRule="auto"/>
                        <w:rPr>
                          <w:rFonts w:ascii="Times New Roman" w:hAnsi="Times New Roman" w:cs="Times New Roman"/>
                          <w:sz w:val="17"/>
                          <w:szCs w:val="17"/>
                        </w:rPr>
                      </w:pPr>
                      <w:r w:rsidRPr="009A5D5D">
                        <w:rPr>
                          <w:rFonts w:ascii="Times New Roman" w:hAnsi="Times New Roman" w:cs="Times New Roman"/>
                          <w:sz w:val="17"/>
                          <w:szCs w:val="17"/>
                        </w:rPr>
                        <w:tab/>
                        <w:t>Ki = 0, в случае отсутствия сертификата «CT-KZ»;</w:t>
                      </w:r>
                    </w:p>
                  </w:txbxContent>
                </v:textbox>
                <w10:wrap type="square"/>
              </v:shape>
            </w:pict>
          </mc:Fallback>
        </mc:AlternateContent>
      </w:r>
      <w:r w:rsidRPr="007F79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91299B0" wp14:editId="399EE0E9">
                <wp:simplePos x="0" y="0"/>
                <wp:positionH relativeFrom="column">
                  <wp:posOffset>4770755</wp:posOffset>
                </wp:positionH>
                <wp:positionV relativeFrom="paragraph">
                  <wp:posOffset>9525</wp:posOffset>
                </wp:positionV>
                <wp:extent cx="5483860" cy="144780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B51B4"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m</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договоров, заключенных в целях поставки работы (услуги),</w:t>
                            </w:r>
                          </w:p>
                          <w:p w14:paraId="0C7A4DF2"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включая договор между Заказчиком и подрядчиком, договоры между подрядчиком и субподрядчиками и т.д.</w:t>
                            </w:r>
                          </w:p>
                          <w:p w14:paraId="4B0CF170"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j</w:t>
                            </w:r>
                            <w:r w:rsidRPr="009A5D5D">
                              <w:rPr>
                                <w:rFonts w:ascii="Times New Roman" w:hAnsi="Times New Roman" w:cs="Times New Roman"/>
                                <w:sz w:val="17"/>
                                <w:szCs w:val="17"/>
                              </w:rPr>
                              <w:tab/>
                              <w:t>Порядковый номер договора;</w:t>
                            </w:r>
                          </w:p>
                          <w:p w14:paraId="4A973C30"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j-oгo договора;</w:t>
                            </w:r>
                          </w:p>
                          <w:p w14:paraId="26ECE9DC"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CTj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товаров, закупленных поставщиком или субподрядчиком в рамках j-ого договора;</w:t>
                            </w:r>
                          </w:p>
                          <w:p w14:paraId="69D47064"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договоров субподряда, заключенных в рамках исполнения j-oгo договора</w:t>
                            </w:r>
                          </w:p>
                          <w:p w14:paraId="15E89382"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Rj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фонда оплаты труда казахстанских кадров в общей численности работников поставщика</w:t>
                            </w:r>
                          </w:p>
                          <w:p w14:paraId="166F9A47"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или субподрядчика, выполняющего j-ый договор;</w:t>
                            </w:r>
                          </w:p>
                          <w:p w14:paraId="527E442C"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S</w:t>
                            </w:r>
                            <w:r w:rsidRPr="009A5D5D">
                              <w:rPr>
                                <w:rFonts w:ascii="Times New Roman" w:hAnsi="Times New Roman" w:cs="Times New Roman"/>
                                <w:sz w:val="17"/>
                                <w:szCs w:val="17"/>
                              </w:rPr>
                              <w:tab/>
                              <w:t>Общая стоимость договора о закупке работы (услуги).</w:t>
                            </w:r>
                          </w:p>
                          <w:p w14:paraId="510A3688" w14:textId="77777777" w:rsidR="00341B8A" w:rsidRDefault="00341B8A" w:rsidP="002E7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99B0" id="Text Box 2" o:spid="_x0000_s1027" type="#_x0000_t202" style="position:absolute;margin-left:375.65pt;margin-top:.75pt;width:431.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WG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" stroked="f">
                <v:textbox>
                  <w:txbxContent>
                    <w:p w14:paraId="68FB51B4"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m</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Общее количество договоров, заключенных в целях поставки работы (услуги),</w:t>
                      </w:r>
                    </w:p>
                    <w:p w14:paraId="0C7A4DF2"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включая договор между Заказчиком и подрядчиком, договоры между подрядчиком и субподрядчиками и т.д.</w:t>
                      </w:r>
                    </w:p>
                    <w:p w14:paraId="4B0CF170"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j</w:t>
                      </w:r>
                      <w:r w:rsidRPr="009A5D5D">
                        <w:rPr>
                          <w:rFonts w:ascii="Times New Roman" w:hAnsi="Times New Roman" w:cs="Times New Roman"/>
                          <w:sz w:val="17"/>
                          <w:szCs w:val="17"/>
                        </w:rPr>
                        <w:tab/>
                        <w:t>Порядковый номер договора;</w:t>
                      </w:r>
                    </w:p>
                    <w:p w14:paraId="4A973C30"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Стоимость j-oгo договора;</w:t>
                      </w:r>
                    </w:p>
                    <w:p w14:paraId="26ECE9DC"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CTj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товаров, закупленных поставщиком или субподрядчиком в рамках j-ого договора;</w:t>
                      </w:r>
                    </w:p>
                    <w:p w14:paraId="69D47064"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CСДj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Суммарная стоимость договоров субподряда, заключенных в рамках исполнения j-oгo договора</w:t>
                      </w:r>
                    </w:p>
                    <w:p w14:paraId="15E89382" w14:textId="77777777" w:rsidR="00341B8A" w:rsidRPr="009A5D5D" w:rsidRDefault="00341B8A" w:rsidP="002E730A">
                      <w:pPr>
                        <w:spacing w:after="0" w:line="240" w:lineRule="auto"/>
                        <w:ind w:left="705" w:hanging="705"/>
                        <w:rPr>
                          <w:rFonts w:ascii="Times New Roman" w:hAnsi="Times New Roman" w:cs="Times New Roman"/>
                          <w:sz w:val="17"/>
                          <w:szCs w:val="17"/>
                        </w:rPr>
                      </w:pPr>
                      <w:r w:rsidRPr="009A5D5D">
                        <w:rPr>
                          <w:rFonts w:ascii="Times New Roman" w:hAnsi="Times New Roman" w:cs="Times New Roman"/>
                          <w:b/>
                          <w:bCs/>
                          <w:color w:val="0000FF"/>
                          <w:sz w:val="17"/>
                          <w:szCs w:val="17"/>
                        </w:rPr>
                        <w:t>Rj</w:t>
                      </w:r>
                      <w:r w:rsidRPr="009A5D5D">
                        <w:rPr>
                          <w:rFonts w:ascii="Times New Roman" w:hAnsi="Times New Roman" w:cs="Times New Roman"/>
                          <w:b/>
                          <w:bCs/>
                          <w:color w:val="0000FF"/>
                          <w:sz w:val="17"/>
                          <w:szCs w:val="17"/>
                        </w:rPr>
                        <w:tab/>
                      </w:r>
                      <w:r w:rsidRPr="009A5D5D">
                        <w:rPr>
                          <w:rFonts w:ascii="Times New Roman" w:hAnsi="Times New Roman" w:cs="Times New Roman"/>
                          <w:sz w:val="17"/>
                          <w:szCs w:val="17"/>
                        </w:rPr>
                        <w:t>Доля фонда оплаты труда казахстанских кадров в общей численности работников поставщика</w:t>
                      </w:r>
                    </w:p>
                    <w:p w14:paraId="166F9A47"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sz w:val="17"/>
                          <w:szCs w:val="17"/>
                        </w:rPr>
                        <w:tab/>
                        <w:t>или субподрядчика, выполняющего j-ый договор;</w:t>
                      </w:r>
                    </w:p>
                    <w:p w14:paraId="527E442C" w14:textId="77777777" w:rsidR="00341B8A" w:rsidRPr="009A5D5D" w:rsidRDefault="00341B8A" w:rsidP="002E730A">
                      <w:pPr>
                        <w:spacing w:after="0" w:line="240" w:lineRule="auto"/>
                        <w:rPr>
                          <w:rFonts w:ascii="Times New Roman" w:hAnsi="Times New Roman" w:cs="Times New Roman"/>
                          <w:sz w:val="17"/>
                          <w:szCs w:val="17"/>
                        </w:rPr>
                      </w:pPr>
                      <w:r w:rsidRPr="009A5D5D">
                        <w:rPr>
                          <w:rFonts w:ascii="Times New Roman" w:hAnsi="Times New Roman" w:cs="Times New Roman"/>
                          <w:b/>
                          <w:bCs/>
                          <w:color w:val="0000FF"/>
                          <w:sz w:val="17"/>
                          <w:szCs w:val="17"/>
                        </w:rPr>
                        <w:t>S</w:t>
                      </w:r>
                      <w:r w:rsidRPr="009A5D5D">
                        <w:rPr>
                          <w:rFonts w:ascii="Times New Roman" w:hAnsi="Times New Roman" w:cs="Times New Roman"/>
                          <w:sz w:val="17"/>
                          <w:szCs w:val="17"/>
                        </w:rPr>
                        <w:tab/>
                        <w:t>Общая стоимость договора о закупке работы (услуги).</w:t>
                      </w:r>
                    </w:p>
                    <w:p w14:paraId="510A3688" w14:textId="77777777" w:rsidR="00341B8A" w:rsidRDefault="00341B8A" w:rsidP="002E730A"/>
                  </w:txbxContent>
                </v:textbox>
                <w10:wrap type="square"/>
              </v:shape>
            </w:pict>
          </mc:Fallback>
        </mc:AlternateContent>
      </w:r>
      <w:r w:rsidRPr="007F7948">
        <w:rPr>
          <w:rFonts w:ascii="Arial" w:eastAsia="Times New Roman" w:hAnsi="Arial" w:cs="Arial"/>
          <w:i/>
          <w:iCs/>
          <w:position w:val="-4"/>
          <w:sz w:val="20"/>
          <w:szCs w:val="20"/>
          <w:lang w:val="en-US" w:eastAsia="ru-RU"/>
        </w:rPr>
        <w:object w:dxaOrig="180" w:dyaOrig="279" w14:anchorId="1F27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4.5pt" o:ole="">
            <v:imagedata r:id="rId12" o:title=""/>
          </v:shape>
          <o:OLEObject Type="Embed" ProgID="Equation.DSMT4" ShapeID="_x0000_i1025" DrawAspect="Content" ObjectID="_1620134390" r:id="rId13"/>
        </w:object>
      </w:r>
      <w:r w:rsidRPr="00A61FB2">
        <w:rPr>
          <w:rFonts w:ascii="Times New Roman" w:eastAsia="Times New Roman" w:hAnsi="Times New Roman" w:cs="Times New Roman"/>
          <w:noProof/>
          <w:sz w:val="20"/>
          <w:szCs w:val="20"/>
          <w:lang w:eastAsia="ru-RU"/>
        </w:rPr>
        <w:drawing>
          <wp:inline distT="0" distB="0" distL="0" distR="0" wp14:anchorId="3BEEB7E0" wp14:editId="5010D7D4">
            <wp:extent cx="3667125" cy="390525"/>
            <wp:effectExtent l="0" t="0" r="9525" b="9525"/>
            <wp:docPr id="3" name="Рисунок 3" descr="C:\Users\gbaimenkenova\AppData\Local\Microsoft\Windows\Temporary Internet Files\Content.Outlook\AppData\Local\Microsoft\Windows\Temporary Internet Files\Content.Outlook\AppData\Local\Lawyer\USER0\J5Temp\Kit-Maximum(15.11.2009)\0.files\04019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menkenova\AppData\Local\Microsoft\Windows\Temporary Internet Files\Content.Outlook\AppData\Local\Microsoft\Windows\Temporary Internet Files\Content.Outlook\AppData\Local\Lawyer\USER0\J5Temp\Kit-Maximum(15.11.2009)\0.files\0401942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390525"/>
                    </a:xfrm>
                    <a:prstGeom prst="rect">
                      <a:avLst/>
                    </a:prstGeom>
                    <a:noFill/>
                    <a:ln>
                      <a:noFill/>
                    </a:ln>
                  </pic:spPr>
                </pic:pic>
              </a:graphicData>
            </a:graphic>
          </wp:inline>
        </w:drawing>
      </w:r>
    </w:p>
    <w:p w14:paraId="3AAD9898" w14:textId="77777777" w:rsidR="002E730A" w:rsidRPr="007F7948" w:rsidRDefault="002E730A" w:rsidP="002E730A">
      <w:pPr>
        <w:spacing w:after="0" w:line="240" w:lineRule="auto"/>
        <w:rPr>
          <w:rFonts w:ascii="Times New Roman" w:eastAsia="Times New Roman" w:hAnsi="Times New Roman" w:cs="Times New Roman"/>
          <w:i/>
          <w:iCs/>
          <w:color w:val="000000"/>
          <w:sz w:val="20"/>
          <w:szCs w:val="20"/>
          <w:lang w:val="en-US" w:eastAsia="ru-RU"/>
        </w:rPr>
      </w:pPr>
    </w:p>
    <w:p w14:paraId="30C3C2BB" w14:textId="77777777" w:rsidR="002E730A" w:rsidRPr="007F7948"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7F7948">
        <w:rPr>
          <w:rFonts w:ascii="Times New Roman" w:eastAsia="Times New Roman" w:hAnsi="Times New Roman" w:cs="Times New Roman"/>
          <w:i/>
          <w:iCs/>
          <w:color w:val="000000"/>
          <w:position w:val="-4"/>
          <w:sz w:val="20"/>
          <w:szCs w:val="20"/>
          <w:lang w:val="en-US" w:eastAsia="ru-RU"/>
        </w:rPr>
        <w:object w:dxaOrig="180" w:dyaOrig="280" w14:anchorId="3134B67C">
          <v:shape id="_x0000_i1026" type="#_x0000_t75" style="width:8.5pt;height:12pt" o:ole="">
            <v:imagedata r:id="rId12" o:title=""/>
          </v:shape>
          <o:OLEObject Type="Embed" ProgID="Equation.DSMT4" ShapeID="_x0000_i1026" DrawAspect="Content" ObjectID="_1620134391" r:id="rId15"/>
        </w:object>
      </w:r>
      <w:r w:rsidRPr="007F7948">
        <w:rPr>
          <w:rFonts w:ascii="Times New Roman" w:eastAsia="Times New Roman" w:hAnsi="Times New Roman" w:cs="Times New Roman"/>
          <w:color w:val="000000"/>
          <w:sz w:val="20"/>
          <w:szCs w:val="20"/>
          <w:lang w:eastAsia="ru-RU"/>
        </w:rPr>
        <w:t>Доля местного  содержания (%):                                                                                                                ____________________________М.П.</w:t>
      </w:r>
    </w:p>
    <w:p w14:paraId="61124CA9" w14:textId="77777777" w:rsidR="002E730A" w:rsidRPr="007F7948" w:rsidRDefault="002E730A" w:rsidP="002E730A">
      <w:pPr>
        <w:spacing w:after="0" w:line="240" w:lineRule="auto"/>
        <w:ind w:firstLine="180"/>
        <w:rPr>
          <w:rFonts w:ascii="Times New Roman" w:eastAsia="Times New Roman" w:hAnsi="Times New Roman" w:cs="Times New Roman"/>
          <w:i/>
          <w:color w:val="000000"/>
          <w:sz w:val="20"/>
          <w:szCs w:val="20"/>
          <w:lang w:eastAsia="ru-RU"/>
        </w:rPr>
      </w:pPr>
      <w:r w:rsidRPr="007F7948">
        <w:rPr>
          <w:rFonts w:ascii="Times New Roman" w:eastAsia="Times New Roman" w:hAnsi="Times New Roman" w:cs="Times New Roman"/>
          <w:color w:val="000000"/>
          <w:sz w:val="20"/>
          <w:szCs w:val="20"/>
          <w:lang w:eastAsia="ru-RU"/>
        </w:rPr>
        <w:tab/>
      </w:r>
      <w:r w:rsidRPr="007F7948">
        <w:rPr>
          <w:rFonts w:ascii="Times New Roman" w:eastAsia="Times New Roman" w:hAnsi="Times New Roman" w:cs="Times New Roman"/>
          <w:b/>
          <w:bCs/>
          <w:sz w:val="20"/>
          <w:szCs w:val="20"/>
          <w:lang w:eastAsia="ru-RU"/>
        </w:rPr>
        <w:t xml:space="preserve">**КСр/у  =              </w:t>
      </w:r>
      <w:r w:rsidRPr="007F7948">
        <w:rPr>
          <w:rFonts w:ascii="Times New Roman" w:eastAsia="Times New Roman" w:hAnsi="Times New Roman" w:cs="Times New Roman"/>
          <w:sz w:val="20"/>
          <w:szCs w:val="20"/>
          <w:lang w:eastAsia="ru-RU"/>
        </w:rPr>
        <w:t xml:space="preserve">                                                                                                                                          </w:t>
      </w:r>
      <w:r w:rsidRPr="007F7948">
        <w:rPr>
          <w:rFonts w:ascii="Times New Roman" w:eastAsia="Times New Roman" w:hAnsi="Times New Roman" w:cs="Times New Roman"/>
          <w:iCs/>
          <w:color w:val="000000"/>
          <w:sz w:val="20"/>
          <w:szCs w:val="20"/>
          <w:lang w:eastAsia="ru-RU"/>
        </w:rPr>
        <w:t>Ф.И.О. руководителя, подпись</w:t>
      </w:r>
      <w:r w:rsidRPr="007F7948">
        <w:rPr>
          <w:rFonts w:ascii="Times New Roman" w:eastAsia="Times New Roman" w:hAnsi="Times New Roman" w:cs="Times New Roman"/>
          <w:color w:val="000000"/>
          <w:sz w:val="20"/>
          <w:szCs w:val="20"/>
          <w:lang w:eastAsia="ru-RU"/>
        </w:rPr>
        <w:t xml:space="preserve">                               </w:t>
      </w:r>
      <w:r w:rsidRPr="007F7948">
        <w:rPr>
          <w:rFonts w:ascii="Times New Roman" w:eastAsia="Times New Roman" w:hAnsi="Times New Roman" w:cs="Times New Roman"/>
          <w:i/>
          <w:color w:val="000000"/>
          <w:sz w:val="20"/>
          <w:szCs w:val="20"/>
          <w:lang w:eastAsia="ru-RU"/>
        </w:rPr>
        <w:t xml:space="preserve">** указывается итоговая доля местного о содержания в договоре в цифровом формате до сотой доли (0,00)                                                                                    </w:t>
      </w:r>
    </w:p>
    <w:p w14:paraId="1613C93D" w14:textId="77777777" w:rsidR="002E730A" w:rsidRPr="007F7948" w:rsidRDefault="002E730A" w:rsidP="002E730A">
      <w:pPr>
        <w:spacing w:after="0" w:line="240" w:lineRule="auto"/>
        <w:ind w:firstLine="180"/>
        <w:jc w:val="right"/>
        <w:rPr>
          <w:rFonts w:ascii="Times New Roman" w:eastAsia="Times New Roman" w:hAnsi="Times New Roman" w:cs="Times New Roman"/>
          <w:b/>
          <w:bCs/>
          <w:color w:val="FF0000"/>
          <w:sz w:val="20"/>
          <w:szCs w:val="20"/>
          <w:lang w:eastAsia="ru-RU"/>
        </w:rPr>
      </w:pPr>
      <w:r w:rsidRPr="007F7948">
        <w:rPr>
          <w:rFonts w:ascii="Times New Roman" w:eastAsia="Times New Roman" w:hAnsi="Times New Roman" w:cs="Times New Roman"/>
          <w:i/>
          <w:color w:val="000000"/>
          <w:sz w:val="20"/>
          <w:szCs w:val="20"/>
          <w:lang w:eastAsia="ru-RU"/>
        </w:rPr>
        <w:t xml:space="preserve">                                                                                                                        </w:t>
      </w:r>
      <w:r w:rsidRPr="007F7948">
        <w:rPr>
          <w:rFonts w:ascii="Times New Roman" w:eastAsia="Times New Roman" w:hAnsi="Times New Roman" w:cs="Times New Roman"/>
          <w:color w:val="000000"/>
          <w:sz w:val="20"/>
          <w:szCs w:val="20"/>
          <w:u w:val="single"/>
          <w:lang w:eastAsia="ru-RU"/>
        </w:rPr>
        <w:t>___________________________</w:t>
      </w:r>
      <w:r w:rsidRPr="007F7948">
        <w:rPr>
          <w:rFonts w:ascii="Times New Roman" w:eastAsia="Times New Roman" w:hAnsi="Times New Roman" w:cs="Times New Roman"/>
          <w:color w:val="000000"/>
          <w:sz w:val="20"/>
          <w:szCs w:val="20"/>
          <w:lang w:eastAsia="ru-RU"/>
        </w:rPr>
        <w:t xml:space="preserve"> М.П.</w:t>
      </w:r>
    </w:p>
    <w:p w14:paraId="101BD479" w14:textId="77777777" w:rsidR="002E730A" w:rsidRPr="007F7948" w:rsidRDefault="002E730A" w:rsidP="002E730A">
      <w:pPr>
        <w:spacing w:after="0" w:line="240" w:lineRule="auto"/>
        <w:ind w:left="8496"/>
        <w:rPr>
          <w:rFonts w:ascii="Times New Roman" w:eastAsia="Times New Roman" w:hAnsi="Times New Roman" w:cs="Times New Roman"/>
          <w:iCs/>
          <w:color w:val="000000"/>
          <w:sz w:val="20"/>
          <w:szCs w:val="20"/>
          <w:lang w:eastAsia="ru-RU"/>
        </w:rPr>
      </w:pPr>
      <w:r w:rsidRPr="007F7948">
        <w:rPr>
          <w:rFonts w:ascii="Times New Roman" w:eastAsia="Times New Roman" w:hAnsi="Times New Roman" w:cs="Times New Roman"/>
          <w:iCs/>
          <w:color w:val="000000"/>
          <w:sz w:val="20"/>
          <w:szCs w:val="20"/>
          <w:lang w:eastAsia="ru-RU"/>
        </w:rPr>
        <w:t xml:space="preserve">                Ф.И.О. исполнителя, контактный телефон</w:t>
      </w:r>
    </w:p>
    <w:p w14:paraId="16B2D8FC" w14:textId="77777777" w:rsidR="002E730A" w:rsidRPr="007F7948" w:rsidRDefault="002E730A" w:rsidP="002E730A">
      <w:pPr>
        <w:spacing w:after="0" w:line="240" w:lineRule="auto"/>
        <w:jc w:val="right"/>
        <w:rPr>
          <w:rFonts w:ascii="Times New Roman" w:eastAsia="Times New Roman" w:hAnsi="Times New Roman" w:cs="Times New Roman"/>
          <w:b/>
          <w:bCs/>
          <w:sz w:val="20"/>
          <w:szCs w:val="20"/>
          <w:lang w:eastAsia="ru-RU"/>
        </w:rPr>
        <w:sectPr w:rsidR="002E730A" w:rsidRPr="007F7948" w:rsidSect="009068F0">
          <w:pgSz w:w="16956" w:h="12082" w:orient="landscape"/>
          <w:pgMar w:top="1049" w:right="1230" w:bottom="1135" w:left="782" w:header="720" w:footer="720" w:gutter="0"/>
          <w:cols w:space="60"/>
          <w:noEndnote/>
        </w:sectPr>
      </w:pPr>
    </w:p>
    <w:p w14:paraId="663B09C5" w14:textId="77777777" w:rsidR="002E730A" w:rsidRPr="00DE09A8" w:rsidRDefault="002E730A" w:rsidP="002E730A">
      <w:pPr>
        <w:spacing w:after="0" w:line="240" w:lineRule="auto"/>
        <w:jc w:val="right"/>
        <w:rPr>
          <w:rFonts w:ascii="Times New Roman" w:eastAsia="Times New Roman" w:hAnsi="Times New Roman" w:cs="Times New Roman"/>
          <w:b/>
          <w:bCs/>
          <w:sz w:val="24"/>
          <w:szCs w:val="24"/>
          <w:lang w:eastAsia="ru-RU"/>
        </w:rPr>
      </w:pPr>
    </w:p>
    <w:p w14:paraId="01F2BCB0" w14:textId="77777777" w:rsidR="002E730A" w:rsidRPr="00A61FB2" w:rsidRDefault="002E730A" w:rsidP="002E730A">
      <w:pPr>
        <w:spacing w:after="0"/>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Приложение №</w:t>
      </w:r>
      <w:r>
        <w:rPr>
          <w:rFonts w:ascii="Times New Roman" w:eastAsia="Times New Roman" w:hAnsi="Times New Roman" w:cs="Times New Roman"/>
          <w:b/>
          <w:lang w:eastAsia="ru-RU"/>
        </w:rPr>
        <w:t>3</w:t>
      </w:r>
    </w:p>
    <w:p w14:paraId="583D518D"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bCs/>
          <w:lang w:eastAsia="ru-RU"/>
        </w:rPr>
        <w:t xml:space="preserve">к Договору </w:t>
      </w:r>
      <w:r w:rsidRPr="00A61FB2">
        <w:rPr>
          <w:rFonts w:ascii="Times New Roman" w:eastAsia="Times New Roman" w:hAnsi="Times New Roman" w:cs="Times New Roman"/>
          <w:b/>
          <w:lang w:eastAsia="ru-RU"/>
        </w:rPr>
        <w:t>о закупках услуг по оценке</w:t>
      </w:r>
      <w:r w:rsidRPr="00A61FB2">
        <w:rPr>
          <w:rFonts w:ascii="Times New Roman" w:eastAsia="Times New Roman" w:hAnsi="Times New Roman" w:cs="Times New Roman"/>
          <w:b/>
          <w:i/>
          <w:lang w:eastAsia="ru-RU"/>
        </w:rPr>
        <w:t xml:space="preserve"> </w:t>
      </w:r>
      <w:r w:rsidRPr="00A61FB2">
        <w:rPr>
          <w:rFonts w:ascii="Times New Roman" w:eastAsia="Times New Roman" w:hAnsi="Times New Roman" w:cs="Times New Roman"/>
          <w:b/>
          <w:lang w:eastAsia="ru-RU"/>
        </w:rPr>
        <w:t xml:space="preserve">рыночной стоимости </w:t>
      </w:r>
    </w:p>
    <w:p w14:paraId="436E6F1B"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 xml:space="preserve">способом из одного источника </w:t>
      </w:r>
    </w:p>
    <w:p w14:paraId="7EA94A54" w14:textId="77777777" w:rsidR="002E730A" w:rsidRPr="00A61FB2" w:rsidRDefault="002E730A" w:rsidP="002E730A">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3F956B75" w14:textId="77777777" w:rsidR="002E730A" w:rsidRPr="007F7948" w:rsidRDefault="002E730A" w:rsidP="002E730A">
      <w:pPr>
        <w:spacing w:after="0" w:line="240" w:lineRule="auto"/>
        <w:jc w:val="right"/>
        <w:rPr>
          <w:rFonts w:ascii="Times New Roman" w:eastAsia="Times New Roman" w:hAnsi="Times New Roman" w:cs="Times New Roman"/>
          <w:b/>
          <w:bCs/>
          <w:iCs/>
          <w:sz w:val="20"/>
          <w:szCs w:val="20"/>
          <w:lang w:eastAsia="ru-RU"/>
        </w:rPr>
      </w:pPr>
      <w:r w:rsidRPr="00A61FB2">
        <w:rPr>
          <w:rFonts w:ascii="Times New Roman" w:eastAsia="Times New Roman" w:hAnsi="Times New Roman" w:cs="Times New Roman"/>
          <w:b/>
          <w:lang w:eastAsia="ru-RU"/>
        </w:rPr>
        <w:t>№____ от «___»_____________2019 г.</w:t>
      </w:r>
    </w:p>
    <w:p w14:paraId="6248338E" w14:textId="77777777" w:rsidR="002E730A" w:rsidRPr="00DE09A8" w:rsidRDefault="002E730A" w:rsidP="002E730A">
      <w:pPr>
        <w:spacing w:after="0" w:line="240" w:lineRule="auto"/>
        <w:jc w:val="right"/>
        <w:rPr>
          <w:rFonts w:ascii="Times New Roman" w:eastAsia="Times New Roman" w:hAnsi="Times New Roman" w:cs="Times New Roman"/>
          <w:b/>
          <w:bCs/>
          <w:i/>
          <w:iCs/>
          <w:color w:val="000000"/>
          <w:sz w:val="24"/>
          <w:szCs w:val="24"/>
          <w:lang w:eastAsia="ru-RU"/>
        </w:rPr>
      </w:pPr>
    </w:p>
    <w:p w14:paraId="06EEB671" w14:textId="77777777" w:rsidR="002E730A" w:rsidRPr="00DE09A8" w:rsidRDefault="002E730A" w:rsidP="002E730A">
      <w:pPr>
        <w:shd w:val="clear" w:color="auto" w:fill="FFFFFF"/>
        <w:tabs>
          <w:tab w:val="left" w:pos="708"/>
        </w:tabs>
        <w:suppressAutoHyphens/>
        <w:spacing w:before="418"/>
        <w:ind w:right="36"/>
        <w:jc w:val="center"/>
        <w:rPr>
          <w:rFonts w:ascii="Times New Roman" w:eastAsia="Times New Roman" w:hAnsi="Times New Roman" w:cs="Times New Roman"/>
          <w:color w:val="000000"/>
          <w:sz w:val="24"/>
          <w:szCs w:val="24"/>
          <w:lang w:eastAsia="ru-RU"/>
        </w:rPr>
      </w:pPr>
      <w:r w:rsidRPr="00DE09A8">
        <w:rPr>
          <w:rFonts w:ascii="Times New Roman" w:eastAsia="Times New Roman" w:hAnsi="Times New Roman" w:cs="Times New Roman"/>
          <w:b/>
          <w:bCs/>
          <w:color w:val="000000"/>
          <w:sz w:val="24"/>
          <w:szCs w:val="24"/>
          <w:lang w:eastAsia="ru-RU"/>
        </w:rPr>
        <w:t>Сведения о конфликте интересов</w:t>
      </w:r>
    </w:p>
    <w:p w14:paraId="0ED9B717" w14:textId="77777777" w:rsidR="002E730A" w:rsidRPr="00DE09A8" w:rsidRDefault="002E730A" w:rsidP="002E730A">
      <w:pPr>
        <w:shd w:val="clear" w:color="auto" w:fill="FFFFFF"/>
        <w:tabs>
          <w:tab w:val="left" w:pos="708"/>
        </w:tabs>
        <w:suppressAutoHyphens/>
        <w:spacing w:before="252"/>
        <w:ind w:left="14"/>
        <w:jc w:val="both"/>
        <w:rPr>
          <w:rFonts w:ascii="Times New Roman" w:eastAsia="Times New Roman" w:hAnsi="Times New Roman" w:cs="Times New Roman"/>
          <w:i/>
          <w:sz w:val="24"/>
          <w:szCs w:val="24"/>
          <w:lang w:eastAsia="ru-RU"/>
        </w:rPr>
      </w:pPr>
      <w:r w:rsidRPr="00DE09A8">
        <w:rPr>
          <w:rFonts w:ascii="Times New Roman" w:eastAsia="Times New Roman" w:hAnsi="Times New Roman" w:cs="Times New Roman"/>
          <w:i/>
          <w:iCs/>
          <w:color w:val="000000"/>
          <w:sz w:val="24"/>
          <w:szCs w:val="24"/>
          <w:lang w:eastAsia="ru-RU"/>
        </w:rPr>
        <w:tab/>
        <w:t xml:space="preserve">Настоящим </w:t>
      </w:r>
      <w:r w:rsidRPr="00A61FB2">
        <w:rPr>
          <w:rFonts w:ascii="Times New Roman" w:eastAsia="Times New Roman" w:hAnsi="Times New Roman" w:cs="Times New Roman"/>
          <w:i/>
          <w:iCs/>
          <w:color w:val="000000"/>
          <w:sz w:val="24"/>
          <w:szCs w:val="24"/>
          <w:lang w:eastAsia="ru-RU"/>
        </w:rPr>
        <w:t>____________________________</w:t>
      </w:r>
      <w:r w:rsidRPr="00DE09A8">
        <w:rPr>
          <w:rFonts w:ascii="Times New Roman" w:eastAsia="Times New Roman" w:hAnsi="Times New Roman" w:cs="Times New Roman"/>
          <w:i/>
          <w:iCs/>
          <w:color w:val="000000"/>
          <w:sz w:val="24"/>
          <w:szCs w:val="24"/>
          <w:lang w:eastAsia="ru-RU"/>
        </w:rPr>
        <w:t>в лице</w:t>
      </w:r>
      <w:r w:rsidRPr="00A61FB2">
        <w:rPr>
          <w:rFonts w:ascii="Times New Roman" w:eastAsia="Times New Roman" w:hAnsi="Times New Roman" w:cs="Times New Roman"/>
          <w:i/>
          <w:iCs/>
          <w:color w:val="000000"/>
          <w:sz w:val="24"/>
          <w:szCs w:val="24"/>
          <w:lang w:eastAsia="ru-RU"/>
        </w:rPr>
        <w:t>___________________</w:t>
      </w:r>
      <w:r w:rsidRPr="00DE09A8">
        <w:rPr>
          <w:rFonts w:ascii="Times New Roman" w:eastAsia="Times New Roman" w:hAnsi="Times New Roman" w:cs="Times New Roman"/>
          <w:i/>
          <w:iCs/>
          <w:sz w:val="24"/>
          <w:szCs w:val="24"/>
          <w:lang w:eastAsia="ru-RU"/>
        </w:rPr>
        <w:t xml:space="preserve">, </w:t>
      </w:r>
      <w:r w:rsidRPr="00DE09A8">
        <w:rPr>
          <w:rFonts w:ascii="Times New Roman" w:hAnsi="Times New Roman"/>
          <w:i/>
          <w:sz w:val="24"/>
          <w:szCs w:val="24"/>
          <w:lang w:eastAsia="ru-RU"/>
        </w:rPr>
        <w:t>действующей на основании</w:t>
      </w:r>
      <w:r w:rsidRPr="00A61FB2">
        <w:rPr>
          <w:rFonts w:ascii="Times New Roman" w:hAnsi="Times New Roman"/>
          <w:i/>
          <w:sz w:val="24"/>
          <w:szCs w:val="24"/>
          <w:lang w:eastAsia="ru-RU"/>
        </w:rPr>
        <w:t>_____________</w:t>
      </w:r>
      <w:r w:rsidRPr="00DE09A8">
        <w:rPr>
          <w:rFonts w:ascii="Times New Roman" w:eastAsia="Times New Roman" w:hAnsi="Times New Roman" w:cs="Times New Roman"/>
          <w:i/>
          <w:iCs/>
          <w:sz w:val="24"/>
          <w:szCs w:val="24"/>
          <w:lang w:eastAsia="ru-RU"/>
        </w:rPr>
        <w:t xml:space="preserve">, именуемый в дальнейшем </w:t>
      </w:r>
      <w:r w:rsidRPr="00DE09A8">
        <w:rPr>
          <w:rFonts w:ascii="Times New Roman" w:eastAsia="Times New Roman" w:hAnsi="Times New Roman" w:cs="Times New Roman"/>
          <w:i/>
          <w:iCs/>
          <w:sz w:val="24"/>
          <w:szCs w:val="24"/>
          <w:lang w:val="kk-KZ" w:eastAsia="ru-RU"/>
        </w:rPr>
        <w:t>Поставщик</w:t>
      </w:r>
      <w:r w:rsidRPr="00DE09A8">
        <w:rPr>
          <w:rFonts w:ascii="Times New Roman" w:eastAsia="Times New Roman" w:hAnsi="Times New Roman" w:cs="Times New Roman"/>
          <w:i/>
          <w:iCs/>
          <w:sz w:val="24"/>
          <w:szCs w:val="24"/>
          <w:lang w:eastAsia="ru-RU"/>
        </w:rPr>
        <w:t>, оказывающий услуги</w:t>
      </w:r>
      <w:r w:rsidRPr="00DE09A8">
        <w:rPr>
          <w:rFonts w:ascii="Arial" w:eastAsia="Times New Roman" w:hAnsi="Arial" w:cs="Arial"/>
          <w:i/>
          <w:sz w:val="24"/>
          <w:szCs w:val="24"/>
          <w:lang w:eastAsia="ru-RU"/>
        </w:rPr>
        <w:t xml:space="preserve"> </w:t>
      </w:r>
      <w:r w:rsidRPr="00DE09A8">
        <w:rPr>
          <w:rFonts w:ascii="Times New Roman" w:eastAsia="Times New Roman" w:hAnsi="Times New Roman" w:cs="Times New Roman"/>
          <w:i/>
          <w:iCs/>
          <w:sz w:val="24"/>
          <w:szCs w:val="24"/>
          <w:lang w:eastAsia="ru-RU"/>
        </w:rPr>
        <w:t>по оценке рыночной стоимости 25%, 40%, 49%, 50%, 51%, 60%, 75% и 100% акций в уставном капитале АО «Каустик» способом из одного источника в соответствии с Договором № ______________«___»_______________ 201</w:t>
      </w:r>
      <w:r>
        <w:rPr>
          <w:rFonts w:ascii="Times New Roman" w:eastAsia="Times New Roman" w:hAnsi="Times New Roman" w:cs="Times New Roman"/>
          <w:i/>
          <w:iCs/>
          <w:sz w:val="24"/>
          <w:szCs w:val="24"/>
          <w:lang w:eastAsia="ru-RU"/>
        </w:rPr>
        <w:t>9</w:t>
      </w:r>
      <w:r w:rsidRPr="00DE09A8">
        <w:rPr>
          <w:rFonts w:ascii="Times New Roman" w:eastAsia="Times New Roman" w:hAnsi="Times New Roman" w:cs="Times New Roman"/>
          <w:i/>
          <w:iCs/>
          <w:sz w:val="24"/>
          <w:szCs w:val="24"/>
          <w:lang w:eastAsia="ru-RU"/>
        </w:rPr>
        <w:t xml:space="preserve"> года, подтверждает своей подписью ниже:</w:t>
      </w:r>
    </w:p>
    <w:p w14:paraId="51519D02" w14:textId="77777777" w:rsidR="002E730A" w:rsidRPr="00DE09A8" w:rsidRDefault="002E730A" w:rsidP="002E730A">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color w:val="000000"/>
          <w:spacing w:val="-11"/>
          <w:sz w:val="24"/>
          <w:szCs w:val="24"/>
          <w:lang w:eastAsia="ru-RU"/>
        </w:rPr>
      </w:pPr>
      <w:r w:rsidRPr="00DE09A8">
        <w:rPr>
          <w:rFonts w:ascii="Times New Roman" w:eastAsia="Times New Roman" w:hAnsi="Times New Roman" w:cs="Times New Roman"/>
          <w:i/>
          <w:iCs/>
          <w:color w:val="000000"/>
          <w:spacing w:val="-11"/>
          <w:sz w:val="24"/>
          <w:szCs w:val="24"/>
          <w:lang w:eastAsia="ru-RU"/>
        </w:rPr>
        <w:t>1)</w:t>
      </w:r>
      <w:r w:rsidRPr="00DE09A8">
        <w:rPr>
          <w:rFonts w:ascii="Times New Roman" w:eastAsia="Times New Roman" w:hAnsi="Times New Roman" w:cs="Times New Roman"/>
          <w:i/>
          <w:iCs/>
          <w:color w:val="000000"/>
          <w:sz w:val="24"/>
          <w:szCs w:val="24"/>
          <w:lang w:eastAsia="ru-RU"/>
        </w:rPr>
        <w:tab/>
        <w:t>об отсутствии ситуаций, влекущих конфликт интересов между</w:t>
      </w:r>
      <w:r w:rsidRPr="00DE09A8">
        <w:rPr>
          <w:rFonts w:ascii="Times New Roman" w:eastAsia="Times New Roman" w:hAnsi="Times New Roman" w:cs="Times New Roman"/>
          <w:i/>
          <w:iCs/>
          <w:color w:val="000000"/>
          <w:sz w:val="24"/>
          <w:szCs w:val="24"/>
          <w:lang w:eastAsia="ru-RU"/>
        </w:rPr>
        <w:br/>
        <w:t xml:space="preserve">интересами </w:t>
      </w:r>
      <w:r w:rsidRPr="00DE09A8">
        <w:rPr>
          <w:rFonts w:ascii="Times New Roman" w:eastAsia="Times New Roman" w:hAnsi="Times New Roman" w:cs="Times New Roman"/>
          <w:i/>
          <w:iCs/>
          <w:color w:val="000000"/>
          <w:sz w:val="24"/>
          <w:szCs w:val="24"/>
          <w:lang w:val="kk-KZ" w:eastAsia="ru-RU"/>
        </w:rPr>
        <w:t>Поставщика</w:t>
      </w:r>
      <w:r w:rsidRPr="00DE09A8">
        <w:rPr>
          <w:rFonts w:ascii="Times New Roman" w:eastAsia="Times New Roman" w:hAnsi="Times New Roman" w:cs="Times New Roman"/>
          <w:i/>
          <w:iCs/>
          <w:color w:val="000000"/>
          <w:sz w:val="24"/>
          <w:szCs w:val="24"/>
          <w:lang w:eastAsia="ru-RU"/>
        </w:rPr>
        <w:t xml:space="preserve"> и интересами Заказчика, работников Заказчика и</w:t>
      </w:r>
      <w:r w:rsidRPr="00DE09A8">
        <w:rPr>
          <w:rFonts w:ascii="Times New Roman" w:eastAsia="Times New Roman" w:hAnsi="Times New Roman" w:cs="Times New Roman"/>
          <w:i/>
          <w:iCs/>
          <w:color w:val="000000"/>
          <w:sz w:val="24"/>
          <w:szCs w:val="24"/>
          <w:lang w:eastAsia="ru-RU"/>
        </w:rPr>
        <w:br/>
        <w:t xml:space="preserve">работников </w:t>
      </w:r>
      <w:r w:rsidRPr="00DE09A8">
        <w:rPr>
          <w:rFonts w:ascii="Times New Roman" w:eastAsia="Times New Roman" w:hAnsi="Times New Roman" w:cs="Times New Roman"/>
          <w:i/>
          <w:iCs/>
          <w:color w:val="000000"/>
          <w:sz w:val="24"/>
          <w:szCs w:val="24"/>
          <w:lang w:val="kk-KZ" w:eastAsia="ru-RU"/>
        </w:rPr>
        <w:t>Поставщик</w:t>
      </w:r>
      <w:r w:rsidRPr="00DE09A8">
        <w:rPr>
          <w:rFonts w:ascii="Times New Roman" w:eastAsia="Times New Roman" w:hAnsi="Times New Roman" w:cs="Times New Roman"/>
          <w:i/>
          <w:iCs/>
          <w:color w:val="000000"/>
          <w:sz w:val="24"/>
          <w:szCs w:val="24"/>
          <w:lang w:eastAsia="ru-RU"/>
        </w:rPr>
        <w:t xml:space="preserve">а, работников одного </w:t>
      </w:r>
      <w:r w:rsidRPr="00DE09A8">
        <w:rPr>
          <w:rFonts w:ascii="Times New Roman" w:eastAsia="Times New Roman" w:hAnsi="Times New Roman" w:cs="Times New Roman"/>
          <w:i/>
          <w:iCs/>
          <w:color w:val="000000"/>
          <w:sz w:val="24"/>
          <w:szCs w:val="24"/>
          <w:lang w:val="kk-KZ" w:eastAsia="ru-RU"/>
        </w:rPr>
        <w:t>Поставщик</w:t>
      </w:r>
      <w:r w:rsidRPr="00DE09A8">
        <w:rPr>
          <w:rFonts w:ascii="Times New Roman" w:eastAsia="Times New Roman" w:hAnsi="Times New Roman" w:cs="Times New Roman"/>
          <w:i/>
          <w:iCs/>
          <w:color w:val="000000"/>
          <w:sz w:val="24"/>
          <w:szCs w:val="24"/>
          <w:lang w:eastAsia="ru-RU"/>
        </w:rPr>
        <w:t>а и работников</w:t>
      </w:r>
      <w:r w:rsidRPr="00DE09A8">
        <w:rPr>
          <w:rFonts w:ascii="Times New Roman" w:eastAsia="Times New Roman" w:hAnsi="Times New Roman" w:cs="Times New Roman"/>
          <w:i/>
          <w:iCs/>
          <w:color w:val="000000"/>
          <w:sz w:val="24"/>
          <w:szCs w:val="24"/>
          <w:lang w:eastAsia="ru-RU"/>
        </w:rPr>
        <w:br/>
        <w:t xml:space="preserve">другого </w:t>
      </w:r>
      <w:r w:rsidRPr="00DE09A8">
        <w:rPr>
          <w:rFonts w:ascii="Times New Roman" w:eastAsia="Times New Roman" w:hAnsi="Times New Roman" w:cs="Times New Roman"/>
          <w:i/>
          <w:iCs/>
          <w:color w:val="000000"/>
          <w:sz w:val="24"/>
          <w:szCs w:val="24"/>
          <w:lang w:val="kk-KZ" w:eastAsia="ru-RU"/>
        </w:rPr>
        <w:t>Поставщик</w:t>
      </w:r>
      <w:r w:rsidRPr="00DE09A8">
        <w:rPr>
          <w:rFonts w:ascii="Times New Roman" w:eastAsia="Times New Roman" w:hAnsi="Times New Roman" w:cs="Times New Roman"/>
          <w:i/>
          <w:iCs/>
          <w:color w:val="000000"/>
          <w:sz w:val="24"/>
          <w:szCs w:val="24"/>
          <w:lang w:eastAsia="ru-RU"/>
        </w:rPr>
        <w:t>а, лиц, состоящих в отношениях с работниками</w:t>
      </w:r>
      <w:r w:rsidRPr="00DE09A8">
        <w:rPr>
          <w:rFonts w:ascii="Times New Roman" w:eastAsia="Times New Roman" w:hAnsi="Times New Roman" w:cs="Times New Roman"/>
          <w:i/>
          <w:iCs/>
          <w:color w:val="000000"/>
          <w:sz w:val="24"/>
          <w:szCs w:val="24"/>
          <w:lang w:eastAsia="ru-RU"/>
        </w:rPr>
        <w:br/>
        <w:t>Заказчика и Заказчика, между интересами Республики Казахстан, Правительства или государственных органов Республики Казахстан и</w:t>
      </w:r>
      <w:r w:rsidRPr="00DE09A8">
        <w:rPr>
          <w:rFonts w:ascii="Times New Roman" w:eastAsia="Times New Roman" w:hAnsi="Times New Roman" w:cs="Times New Roman"/>
          <w:i/>
          <w:iCs/>
          <w:color w:val="000000"/>
          <w:sz w:val="24"/>
          <w:szCs w:val="24"/>
          <w:lang w:eastAsia="ru-RU"/>
        </w:rPr>
        <w:br/>
        <w:t>интересами Поставщика;</w:t>
      </w:r>
    </w:p>
    <w:p w14:paraId="430143A6" w14:textId="77777777" w:rsidR="002E730A" w:rsidRPr="00DE09A8" w:rsidRDefault="002E730A" w:rsidP="002E730A">
      <w:pPr>
        <w:shd w:val="clear" w:color="auto" w:fill="FFFFFF"/>
        <w:tabs>
          <w:tab w:val="left" w:pos="346"/>
          <w:tab w:val="left" w:pos="708"/>
        </w:tabs>
        <w:suppressAutoHyphens/>
        <w:spacing w:before="245"/>
        <w:ind w:left="36"/>
        <w:rPr>
          <w:rFonts w:ascii="Times New Roman" w:eastAsia="Times New Roman" w:hAnsi="Times New Roman" w:cs="Times New Roman"/>
          <w:color w:val="000000"/>
          <w:sz w:val="24"/>
          <w:szCs w:val="24"/>
          <w:lang w:eastAsia="ru-RU"/>
        </w:rPr>
      </w:pPr>
      <w:r w:rsidRPr="00DE09A8">
        <w:rPr>
          <w:rFonts w:ascii="Times New Roman" w:eastAsia="Times New Roman" w:hAnsi="Times New Roman" w:cs="Times New Roman"/>
          <w:i/>
          <w:iCs/>
          <w:color w:val="000000"/>
          <w:spacing w:val="-2"/>
          <w:sz w:val="24"/>
          <w:szCs w:val="24"/>
          <w:lang w:eastAsia="ru-RU"/>
        </w:rPr>
        <w:t>2)</w:t>
      </w:r>
      <w:r w:rsidRPr="00DE09A8">
        <w:rPr>
          <w:rFonts w:ascii="Times New Roman" w:eastAsia="Times New Roman" w:hAnsi="Times New Roman" w:cs="Times New Roman"/>
          <w:i/>
          <w:iCs/>
          <w:color w:val="000000"/>
          <w:sz w:val="24"/>
          <w:szCs w:val="24"/>
          <w:lang w:eastAsia="ru-RU"/>
        </w:rPr>
        <w:tab/>
        <w:t>в отношении потенциальных конфликтов интересов отсутствие:</w:t>
      </w:r>
    </w:p>
    <w:p w14:paraId="228CFCB1" w14:textId="77777777" w:rsidR="002E730A" w:rsidRPr="00DE09A8" w:rsidRDefault="002E730A" w:rsidP="002E730A">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43"/>
          <w:sz w:val="24"/>
          <w:szCs w:val="24"/>
          <w:lang w:eastAsia="ru-RU"/>
        </w:rPr>
      </w:pPr>
      <w:r w:rsidRPr="00DE09A8">
        <w:rPr>
          <w:rFonts w:ascii="Times New Roman" w:eastAsia="Times New Roman" w:hAnsi="Times New Roman" w:cs="Times New Roman"/>
          <w:color w:val="000000"/>
          <w:sz w:val="24"/>
          <w:szCs w:val="24"/>
          <w:lang w:eastAsia="ru-RU"/>
        </w:rPr>
        <w:t xml:space="preserve">одновременно действующих в рамках одного Проекта договорных правоотношений между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и третьим лицом в Проекте, а также между Заказчиком и тем же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ом.</w:t>
      </w:r>
    </w:p>
    <w:p w14:paraId="15C6CD6C" w14:textId="77777777" w:rsidR="002E730A" w:rsidRPr="00DE09A8" w:rsidRDefault="002E730A" w:rsidP="002E730A">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30"/>
          <w:sz w:val="24"/>
          <w:szCs w:val="24"/>
          <w:lang w:eastAsia="ru-RU"/>
        </w:rPr>
      </w:pPr>
      <w:r w:rsidRPr="00DE09A8">
        <w:rPr>
          <w:rFonts w:ascii="Times New Roman" w:eastAsia="Times New Roman" w:hAnsi="Times New Roman" w:cs="Times New Roman"/>
          <w:color w:val="000000"/>
          <w:sz w:val="24"/>
          <w:szCs w:val="24"/>
          <w:lang w:eastAsia="ru-RU"/>
        </w:rPr>
        <w:t xml:space="preserve">действующих договорных правоотношений между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и третьим лицом в Проекте при наличии в прошлом или настоящем договорных отношений между тем же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ом и Заказчиком по другим проектам;</w:t>
      </w:r>
    </w:p>
    <w:p w14:paraId="06C367C7" w14:textId="77777777" w:rsidR="002E730A" w:rsidRPr="00DE09A8" w:rsidRDefault="002E730A" w:rsidP="002E730A">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hanging="425"/>
        <w:jc w:val="both"/>
        <w:rPr>
          <w:rFonts w:ascii="Times New Roman" w:eastAsia="Times New Roman" w:hAnsi="Times New Roman" w:cs="Times New Roman"/>
          <w:color w:val="000000"/>
          <w:spacing w:val="-33"/>
          <w:sz w:val="24"/>
          <w:szCs w:val="24"/>
          <w:lang w:eastAsia="ru-RU"/>
        </w:rPr>
      </w:pPr>
      <w:r w:rsidRPr="00DE09A8">
        <w:rPr>
          <w:rFonts w:ascii="Times New Roman" w:eastAsia="Times New Roman" w:hAnsi="Times New Roman" w:cs="Times New Roman"/>
          <w:color w:val="000000"/>
          <w:sz w:val="24"/>
          <w:szCs w:val="24"/>
          <w:lang w:eastAsia="ru-RU"/>
        </w:rPr>
        <w:t xml:space="preserve">наличие действующих договорных правоотношений в рамках Проекта с участием Республики Казахстан и (или) Правительства Республики Казахстан между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Заказчика, Заказчиком и Республикой Казахстан и (или) Правительством при наличии в прошлом или настоящем договорных отношений между тем же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и третьим лицом в Проекте, связанных с предметом Проекта, при которых интересы Республики Казахстан и (или) Правительства Республики Казахстан не совпадали либо не совпадают с интересами третьего лица в Проекте либо </w:t>
      </w:r>
      <w:r w:rsidRPr="00DE09A8">
        <w:rPr>
          <w:rFonts w:ascii="Times New Roman" w:eastAsia="Times New Roman" w:hAnsi="Times New Roman" w:cs="Arial"/>
          <w:color w:val="000000"/>
          <w:sz w:val="24"/>
          <w:szCs w:val="24"/>
          <w:lang w:eastAsia="ru-RU"/>
        </w:rPr>
        <w:t>Поставщик</w:t>
      </w:r>
      <w:r w:rsidRPr="00DE09A8">
        <w:rPr>
          <w:rFonts w:ascii="Times New Roman" w:eastAsia="Times New Roman" w:hAnsi="Times New Roman" w:cs="Times New Roman"/>
          <w:color w:val="000000"/>
          <w:sz w:val="24"/>
          <w:szCs w:val="24"/>
          <w:lang w:eastAsia="ru-RU"/>
        </w:rPr>
        <w:t>а;</w:t>
      </w:r>
    </w:p>
    <w:p w14:paraId="1170F1F9" w14:textId="77777777"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72" w:hanging="425"/>
        <w:jc w:val="both"/>
        <w:rPr>
          <w:rFonts w:ascii="Times New Roman" w:eastAsia="Times New Roman" w:hAnsi="Times New Roman" w:cs="Times New Roman"/>
          <w:color w:val="000000"/>
          <w:spacing w:val="-41"/>
          <w:sz w:val="24"/>
          <w:szCs w:val="24"/>
          <w:lang w:eastAsia="ru-RU"/>
        </w:rPr>
      </w:pPr>
      <w:r w:rsidRPr="00DE09A8">
        <w:rPr>
          <w:rFonts w:ascii="Times New Roman" w:eastAsia="Times New Roman" w:hAnsi="Times New Roman" w:cs="Times New Roman"/>
          <w:color w:val="000000"/>
          <w:sz w:val="24"/>
          <w:szCs w:val="24"/>
          <w:lang w:eastAsia="ru-RU"/>
        </w:rPr>
        <w:t xml:space="preserve">наличие у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а финансовых интересов с третьим лицом в Проекте, с которым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 заинтересован в поддержании деловых отношений либо предоставлении деловых возможностей таким лицом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у, в ущерб интересам Заказчика;</w:t>
      </w:r>
    </w:p>
    <w:p w14:paraId="34FF852C" w14:textId="0396A0A5" w:rsidR="002E730A" w:rsidRPr="00DE09A8" w:rsidRDefault="00FA421D"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58" w:hanging="425"/>
        <w:jc w:val="both"/>
        <w:rPr>
          <w:rFonts w:ascii="Times New Roman" w:eastAsia="Times New Roman" w:hAnsi="Times New Roman" w:cs="Times New Roman"/>
          <w:color w:val="000000"/>
          <w:spacing w:val="-40"/>
          <w:sz w:val="24"/>
          <w:szCs w:val="24"/>
          <w:lang w:eastAsia="ru-RU"/>
        </w:rPr>
      </w:pPr>
      <w:r>
        <w:rPr>
          <w:rFonts w:ascii="Times New Roman" w:eastAsia="Times New Roman" w:hAnsi="Times New Roman" w:cs="Times New Roman"/>
          <w:color w:val="000000"/>
          <w:spacing w:val="-1"/>
          <w:sz w:val="24"/>
          <w:szCs w:val="24"/>
          <w:lang w:eastAsia="ru-RU"/>
        </w:rPr>
        <w:t>работы руководителя, партнера</w:t>
      </w:r>
      <w:r w:rsidR="002E730A" w:rsidRPr="00DE09A8">
        <w:rPr>
          <w:rFonts w:ascii="Times New Roman" w:eastAsia="Times New Roman" w:hAnsi="Times New Roman" w:cs="Times New Roman"/>
          <w:color w:val="000000"/>
          <w:spacing w:val="-1"/>
          <w:sz w:val="24"/>
          <w:szCs w:val="24"/>
          <w:lang w:eastAsia="ru-RU"/>
        </w:rPr>
        <w:t xml:space="preserve"> и любого иного работника </w:t>
      </w:r>
      <w:r w:rsidR="002E730A" w:rsidRPr="00DE09A8">
        <w:rPr>
          <w:rFonts w:ascii="Times New Roman" w:eastAsia="Times New Roman" w:hAnsi="Times New Roman" w:cs="Times New Roman"/>
          <w:iCs/>
          <w:color w:val="000000"/>
          <w:sz w:val="24"/>
          <w:szCs w:val="24"/>
          <w:lang w:val="kk-KZ" w:eastAsia="ru-RU"/>
        </w:rPr>
        <w:t>Поставщик</w:t>
      </w:r>
      <w:r w:rsidR="002E730A" w:rsidRPr="00DE09A8">
        <w:rPr>
          <w:rFonts w:ascii="Times New Roman" w:eastAsia="Times New Roman" w:hAnsi="Times New Roman" w:cs="Times New Roman"/>
          <w:color w:val="000000"/>
          <w:spacing w:val="-1"/>
          <w:sz w:val="24"/>
          <w:szCs w:val="24"/>
          <w:lang w:eastAsia="ru-RU"/>
        </w:rPr>
        <w:t xml:space="preserve">а </w:t>
      </w:r>
      <w:r w:rsidR="002E730A" w:rsidRPr="00DE09A8">
        <w:rPr>
          <w:rFonts w:ascii="Times New Roman" w:eastAsia="Times New Roman" w:hAnsi="Times New Roman" w:cs="Times New Roman"/>
          <w:color w:val="000000"/>
          <w:sz w:val="24"/>
          <w:szCs w:val="24"/>
          <w:lang w:eastAsia="ru-RU"/>
        </w:rPr>
        <w:t>по совместительству в третьем лице в Проекте руководителем, партнером, работником или путем участия в его органах;</w:t>
      </w:r>
    </w:p>
    <w:p w14:paraId="49A4A6CD" w14:textId="77777777"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43" w:hanging="425"/>
        <w:jc w:val="both"/>
        <w:rPr>
          <w:rFonts w:ascii="Times New Roman" w:eastAsia="Times New Roman" w:hAnsi="Times New Roman" w:cs="Times New Roman"/>
          <w:color w:val="000000"/>
          <w:spacing w:val="-37"/>
          <w:sz w:val="24"/>
          <w:szCs w:val="24"/>
          <w:lang w:eastAsia="ru-RU"/>
        </w:rPr>
      </w:pPr>
      <w:r w:rsidRPr="00DE09A8">
        <w:rPr>
          <w:rFonts w:ascii="Times New Roman" w:eastAsia="Times New Roman" w:hAnsi="Times New Roman" w:cs="Times New Roman"/>
          <w:color w:val="000000"/>
          <w:sz w:val="24"/>
          <w:szCs w:val="24"/>
          <w:lang w:eastAsia="ru-RU"/>
        </w:rPr>
        <w:t xml:space="preserve">представительства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а, которое вызывает или может вызвать параллельный </w:t>
      </w:r>
      <w:r w:rsidRPr="00DE09A8">
        <w:rPr>
          <w:rFonts w:ascii="Times New Roman" w:eastAsia="Times New Roman" w:hAnsi="Times New Roman" w:cs="Times New Roman"/>
          <w:color w:val="000000"/>
          <w:sz w:val="24"/>
          <w:szCs w:val="24"/>
          <w:lang w:eastAsia="ru-RU"/>
        </w:rPr>
        <w:lastRenderedPageBreak/>
        <w:t xml:space="preserve">конфликт интересов (параллельный конфликт может </w:t>
      </w:r>
      <w:r w:rsidRPr="00DE09A8">
        <w:rPr>
          <w:rFonts w:ascii="Times New Roman" w:eastAsia="Times New Roman" w:hAnsi="Times New Roman" w:cs="Times New Roman"/>
          <w:color w:val="000000"/>
          <w:spacing w:val="-1"/>
          <w:sz w:val="24"/>
          <w:szCs w:val="24"/>
          <w:lang w:eastAsia="ru-RU"/>
        </w:rPr>
        <w:t xml:space="preserve">возникать, если представительство текущего клиента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pacing w:val="-1"/>
          <w:sz w:val="24"/>
          <w:szCs w:val="24"/>
          <w:lang w:eastAsia="ru-RU"/>
        </w:rPr>
        <w:t xml:space="preserve">а будет не соответствовать интересам Заказчика; или если имеется риск того, что представительство одного и более текущих клиентов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pacing w:val="-1"/>
          <w:sz w:val="24"/>
          <w:szCs w:val="24"/>
          <w:lang w:eastAsia="ru-RU"/>
        </w:rPr>
        <w:t xml:space="preserve">а будет </w:t>
      </w:r>
      <w:r w:rsidRPr="00DE09A8">
        <w:rPr>
          <w:rFonts w:ascii="Times New Roman" w:eastAsia="Times New Roman" w:hAnsi="Times New Roman" w:cs="Times New Roman"/>
          <w:color w:val="000000"/>
          <w:sz w:val="24"/>
          <w:szCs w:val="24"/>
          <w:lang w:eastAsia="ru-RU"/>
        </w:rPr>
        <w:t xml:space="preserve">нарушать обязательства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а перед Заказчиком);</w:t>
      </w:r>
    </w:p>
    <w:p w14:paraId="4C9FDAB1" w14:textId="69F0706E"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9" w:hanging="425"/>
        <w:jc w:val="both"/>
        <w:rPr>
          <w:rFonts w:ascii="Times New Roman" w:eastAsia="Times New Roman" w:hAnsi="Times New Roman" w:cs="Times New Roman"/>
          <w:color w:val="000000"/>
          <w:spacing w:val="-37"/>
          <w:sz w:val="24"/>
          <w:szCs w:val="24"/>
          <w:lang w:eastAsia="ru-RU"/>
        </w:rPr>
      </w:pPr>
      <w:r w:rsidRPr="00DE09A8">
        <w:rPr>
          <w:rFonts w:ascii="Times New Roman" w:eastAsia="Times New Roman" w:hAnsi="Times New Roman" w:cs="Times New Roman"/>
          <w:color w:val="000000"/>
          <w:sz w:val="24"/>
          <w:szCs w:val="24"/>
          <w:lang w:eastAsia="ru-RU"/>
        </w:rPr>
        <w:t>любой заинтересованности, своей или лиц, связанных с работником Заказчика/</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а, в решении, которое должно быть принято</w:t>
      </w:r>
      <w:r w:rsidR="00E606EE">
        <w:rPr>
          <w:rFonts w:ascii="Times New Roman" w:eastAsia="Times New Roman" w:hAnsi="Times New Roman" w:cs="Times New Roman"/>
          <w:color w:val="000000"/>
          <w:sz w:val="24"/>
          <w:szCs w:val="24"/>
          <w:lang w:eastAsia="ru-RU"/>
        </w:rPr>
        <w:t xml:space="preserve"> работником Заказчика лично или</w:t>
      </w:r>
      <w:r w:rsidRPr="00DE09A8">
        <w:rPr>
          <w:rFonts w:ascii="Times New Roman" w:eastAsia="Times New Roman" w:hAnsi="Times New Roman" w:cs="Times New Roman"/>
          <w:color w:val="000000"/>
          <w:sz w:val="24"/>
          <w:szCs w:val="24"/>
          <w:lang w:eastAsia="ru-RU"/>
        </w:rPr>
        <w:t xml:space="preserve"> в принятии которого работник Заказчика должен участвовать, либо в действии, которое работник Заказчика должен совершить при исполнении своих трудовых обязанностей в рамках Проекта;</w:t>
      </w:r>
    </w:p>
    <w:p w14:paraId="2B95986F" w14:textId="77777777"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37"/>
          <w:sz w:val="24"/>
          <w:szCs w:val="24"/>
          <w:lang w:eastAsia="ru-RU"/>
        </w:rPr>
      </w:pPr>
      <w:r w:rsidRPr="00DE09A8">
        <w:rPr>
          <w:rFonts w:ascii="Times New Roman" w:eastAsia="Times New Roman" w:hAnsi="Times New Roman" w:cs="Times New Roman"/>
          <w:color w:val="000000"/>
          <w:sz w:val="24"/>
          <w:szCs w:val="24"/>
          <w:lang w:eastAsia="ru-RU"/>
        </w:rPr>
        <w:t xml:space="preserve">трудовых и иных отношений работника Заказчика с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а </w:t>
      </w:r>
      <w:r w:rsidRPr="00DE09A8">
        <w:rPr>
          <w:rFonts w:ascii="Times New Roman" w:eastAsia="Times New Roman" w:hAnsi="Times New Roman" w:cs="Times New Roman"/>
          <w:color w:val="000000"/>
          <w:spacing w:val="-1"/>
          <w:sz w:val="24"/>
          <w:szCs w:val="24"/>
          <w:lang w:eastAsia="ru-RU"/>
        </w:rPr>
        <w:t xml:space="preserve">также факта получения или намерения получить имущественную выгоду, </w:t>
      </w:r>
      <w:r w:rsidRPr="00DE09A8">
        <w:rPr>
          <w:rFonts w:ascii="Times New Roman" w:eastAsia="Times New Roman" w:hAnsi="Times New Roman" w:cs="Times New Roman"/>
          <w:color w:val="000000"/>
          <w:sz w:val="24"/>
          <w:szCs w:val="24"/>
          <w:lang w:eastAsia="ru-RU"/>
        </w:rPr>
        <w:t xml:space="preserve">блага либо преимущества от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а по Проекту;</w:t>
      </w:r>
    </w:p>
    <w:p w14:paraId="2505B5E3" w14:textId="77777777"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lang w:eastAsia="ru-RU"/>
        </w:rPr>
      </w:pPr>
      <w:r w:rsidRPr="00DE09A8">
        <w:rPr>
          <w:rFonts w:ascii="Times New Roman" w:eastAsia="Times New Roman" w:hAnsi="Times New Roman" w:cs="Times New Roman"/>
          <w:color w:val="000000"/>
          <w:sz w:val="24"/>
          <w:szCs w:val="24"/>
          <w:lang w:eastAsia="ru-RU"/>
        </w:rPr>
        <w:t xml:space="preserve">отношений с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 xml:space="preserve">ом лиц, связанных с работником Заказчика, а </w:t>
      </w:r>
      <w:r w:rsidRPr="00DE09A8">
        <w:rPr>
          <w:rFonts w:ascii="Times New Roman" w:eastAsia="Times New Roman" w:hAnsi="Times New Roman" w:cs="Times New Roman"/>
          <w:color w:val="000000"/>
          <w:spacing w:val="-1"/>
          <w:sz w:val="24"/>
          <w:szCs w:val="24"/>
          <w:lang w:eastAsia="ru-RU"/>
        </w:rPr>
        <w:t xml:space="preserve">также факта получения или намерения получить имущественную выгоду, </w:t>
      </w:r>
      <w:r w:rsidRPr="00DE09A8">
        <w:rPr>
          <w:rFonts w:ascii="Times New Roman" w:eastAsia="Times New Roman" w:hAnsi="Times New Roman" w:cs="Times New Roman"/>
          <w:color w:val="000000"/>
          <w:sz w:val="24"/>
          <w:szCs w:val="24"/>
          <w:lang w:eastAsia="ru-RU"/>
        </w:rPr>
        <w:t xml:space="preserve">блага либо преимущества от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а;</w:t>
      </w:r>
    </w:p>
    <w:p w14:paraId="671F9DF4" w14:textId="77777777" w:rsidR="002E730A" w:rsidRPr="00DE09A8" w:rsidRDefault="002E730A" w:rsidP="002E730A">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lang w:eastAsia="ru-RU"/>
        </w:rPr>
      </w:pPr>
      <w:r w:rsidRPr="00DE09A8">
        <w:rPr>
          <w:rFonts w:ascii="Times New Roman" w:eastAsia="Times New Roman" w:hAnsi="Times New Roman" w:cs="Times New Roman"/>
          <w:color w:val="000000"/>
          <w:sz w:val="24"/>
          <w:szCs w:val="24"/>
          <w:lang w:eastAsia="ru-RU"/>
        </w:rPr>
        <w:t xml:space="preserve">иных ситуаций, связанных с конфликтом интересов, которые известны </w:t>
      </w:r>
      <w:r w:rsidRPr="00DE09A8">
        <w:rPr>
          <w:rFonts w:ascii="Times New Roman" w:eastAsia="Times New Roman" w:hAnsi="Times New Roman" w:cs="Times New Roman"/>
          <w:iCs/>
          <w:color w:val="000000"/>
          <w:sz w:val="24"/>
          <w:szCs w:val="24"/>
          <w:lang w:val="kk-KZ" w:eastAsia="ru-RU"/>
        </w:rPr>
        <w:t>Поставщик</w:t>
      </w:r>
      <w:r w:rsidRPr="00DE09A8">
        <w:rPr>
          <w:rFonts w:ascii="Times New Roman" w:eastAsia="Times New Roman" w:hAnsi="Times New Roman" w:cs="Times New Roman"/>
          <w:color w:val="000000"/>
          <w:sz w:val="24"/>
          <w:szCs w:val="24"/>
          <w:lang w:eastAsia="ru-RU"/>
        </w:rPr>
        <w:t>у.</w:t>
      </w:r>
    </w:p>
    <w:p w14:paraId="42FB8756" w14:textId="77777777" w:rsidR="002E730A" w:rsidRPr="00DE09A8" w:rsidRDefault="002E730A" w:rsidP="002E730A">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color w:val="000000"/>
          <w:sz w:val="24"/>
          <w:szCs w:val="24"/>
          <w:lang w:eastAsia="ru-RU"/>
        </w:rPr>
      </w:pPr>
      <w:r w:rsidRPr="00DE09A8">
        <w:rPr>
          <w:rFonts w:ascii="Times New Roman" w:eastAsia="Times New Roman" w:hAnsi="Times New Roman" w:cs="Times New Roman"/>
          <w:i/>
          <w:iCs/>
          <w:color w:val="000000"/>
          <w:spacing w:val="-1"/>
          <w:sz w:val="24"/>
          <w:szCs w:val="24"/>
          <w:lang w:eastAsia="ru-RU"/>
        </w:rPr>
        <w:t xml:space="preserve">Примечание*; раскрытие дополнительной информации об отсутствии ситуаций, влекущих </w:t>
      </w:r>
      <w:r w:rsidRPr="00DE09A8">
        <w:rPr>
          <w:rFonts w:ascii="Times New Roman" w:eastAsia="Times New Roman" w:hAnsi="Times New Roman" w:cs="Times New Roman"/>
          <w:i/>
          <w:iCs/>
          <w:color w:val="000000"/>
          <w:sz w:val="24"/>
          <w:szCs w:val="24"/>
          <w:lang w:eastAsia="ru-RU"/>
        </w:rPr>
        <w:t>конфликт интересов (в случае необходимости)</w:t>
      </w:r>
    </w:p>
    <w:p w14:paraId="4683C516" w14:textId="48161011" w:rsidR="002E730A" w:rsidRPr="00DE09A8" w:rsidRDefault="002E730A" w:rsidP="002E730A">
      <w:pPr>
        <w:numPr>
          <w:ilvl w:val="0"/>
          <w:numId w:val="29"/>
        </w:numPr>
        <w:shd w:val="clear" w:color="auto" w:fill="FFFFFF"/>
        <w:tabs>
          <w:tab w:val="left" w:pos="708"/>
        </w:tabs>
        <w:suppressAutoHyphens/>
        <w:spacing w:before="194" w:after="200" w:line="367" w:lineRule="exact"/>
        <w:rPr>
          <w:rFonts w:ascii="Times New Roman" w:eastAsia="Times New Roman" w:hAnsi="Times New Roman" w:cs="Times New Roman"/>
          <w:sz w:val="24"/>
          <w:szCs w:val="24"/>
          <w:lang w:eastAsia="ru-RU"/>
        </w:rPr>
      </w:pPr>
      <w:r w:rsidRPr="00DE09A8">
        <w:rPr>
          <w:rFonts w:ascii="Times New Roman" w:eastAsia="Times New Roman" w:hAnsi="Times New Roman" w:cs="Times New Roman"/>
          <w:i/>
          <w:iCs/>
          <w:sz w:val="24"/>
          <w:szCs w:val="24"/>
          <w:lang w:eastAsia="ru-RU"/>
        </w:rPr>
        <w:t>что подписант настоящей формы имеет полномочия подписывать от имени Поставщика данную форму, выражая тем самым принятие на себя обязательств и согласие с условиями, содержащими</w:t>
      </w:r>
      <w:r w:rsidR="00E606EE">
        <w:rPr>
          <w:rFonts w:ascii="Times New Roman" w:eastAsia="Times New Roman" w:hAnsi="Times New Roman" w:cs="Times New Roman"/>
          <w:i/>
          <w:iCs/>
          <w:sz w:val="24"/>
          <w:szCs w:val="24"/>
          <w:lang w:eastAsia="ru-RU"/>
        </w:rPr>
        <w:t>ся</w:t>
      </w:r>
      <w:r w:rsidRPr="00DE09A8">
        <w:rPr>
          <w:rFonts w:ascii="Times New Roman" w:eastAsia="Times New Roman" w:hAnsi="Times New Roman" w:cs="Times New Roman"/>
          <w:i/>
          <w:iCs/>
          <w:sz w:val="24"/>
          <w:szCs w:val="24"/>
          <w:lang w:eastAsia="ru-RU"/>
        </w:rPr>
        <w:t xml:space="preserve"> в проекте договора закупок консультационных услуг (далее </w:t>
      </w:r>
      <w:r w:rsidRPr="00DE09A8">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i/>
          <w:iCs/>
          <w:sz w:val="24"/>
          <w:szCs w:val="24"/>
          <w:lang w:eastAsia="ru-RU"/>
        </w:rPr>
        <w:t>Договор), включая, но, не ограничиваясь, в части:</w:t>
      </w:r>
    </w:p>
    <w:p w14:paraId="482CA479" w14:textId="1173296E"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ответственности Поставщика за намеренное или непреднамеренное предоставление ложных</w:t>
      </w:r>
      <w:r w:rsidR="00E606EE">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sz w:val="24"/>
          <w:szCs w:val="24"/>
          <w:lang w:eastAsia="ru-RU"/>
        </w:rPr>
        <w:t>сведений об отсутствии конфликта интересов;</w:t>
      </w:r>
    </w:p>
    <w:p w14:paraId="73AE9ABC"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обязательства Поставщика незамедлительно информировать руководство Заказчика о любых событиях и (или) фактах, имеющих отношение к вопросам конфликта интересов;</w:t>
      </w:r>
    </w:p>
    <w:p w14:paraId="0C7303E7" w14:textId="3B65CFC3"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запрета на представление Поставщиком интересов третьих лиц против За</w:t>
      </w:r>
      <w:r w:rsidR="007F3E09">
        <w:rPr>
          <w:rFonts w:ascii="Times New Roman" w:eastAsia="Times New Roman" w:hAnsi="Times New Roman" w:cs="Times New Roman"/>
          <w:sz w:val="24"/>
          <w:szCs w:val="24"/>
          <w:lang w:eastAsia="ru-RU"/>
        </w:rPr>
        <w:t>казчика по вопросам, связанным</w:t>
      </w:r>
      <w:r w:rsidRPr="00DE09A8">
        <w:rPr>
          <w:rFonts w:ascii="Times New Roman" w:eastAsia="Times New Roman" w:hAnsi="Times New Roman" w:cs="Times New Roman"/>
          <w:sz w:val="24"/>
          <w:szCs w:val="24"/>
          <w:lang w:eastAsia="ru-RU"/>
        </w:rPr>
        <w:t xml:space="preserve"> либо вытекающим из предмета Проекта, сроком не менее 5 (пяти) лет, за исключением случаев, когда в Договоре установлен более длительный срок сохранения режима конфиденциальности (исходя из специфики Проекта и/или случаев, установленных законодательством Республики Казахстан);</w:t>
      </w:r>
    </w:p>
    <w:p w14:paraId="33697415" w14:textId="4BE03DA9"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A61FB2">
        <w:rPr>
          <w:rFonts w:ascii="Times New Roman" w:eastAsia="Times New Roman" w:hAnsi="Times New Roman" w:cs="Times New Roman"/>
          <w:sz w:val="24"/>
          <w:szCs w:val="24"/>
          <w:lang w:eastAsia="ru-RU"/>
        </w:rPr>
        <w:t xml:space="preserve"> </w:t>
      </w:r>
      <w:r w:rsidRPr="00DE09A8">
        <w:rPr>
          <w:rFonts w:ascii="Times New Roman" w:eastAsia="Times New Roman" w:hAnsi="Times New Roman" w:cs="Times New Roman"/>
          <w:sz w:val="24"/>
          <w:szCs w:val="24"/>
          <w:lang w:eastAsia="ru-RU"/>
        </w:rPr>
        <w:t>запрета на уклонение Поставщиком от ответственности при наличии конфликта интересов по любым основаниям, в том числе независимо от масштаба деятельности Поставщика либо его деловой репутации;</w:t>
      </w:r>
    </w:p>
    <w:p w14:paraId="6F972830"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безоговорочного подтверждения Поставщиком факта отсутствия </w:t>
      </w:r>
      <w:r w:rsidRPr="00DE09A8">
        <w:rPr>
          <w:rFonts w:ascii="Times New Roman" w:eastAsia="Times New Roman" w:hAnsi="Times New Roman" w:cs="Times New Roman"/>
          <w:spacing w:val="-1"/>
          <w:sz w:val="24"/>
          <w:szCs w:val="24"/>
          <w:lang w:eastAsia="ru-RU"/>
        </w:rPr>
        <w:t xml:space="preserve">конфликта интересов с Заказчиком, организациями, входящими в группу </w:t>
      </w:r>
      <w:r w:rsidRPr="00DE09A8">
        <w:rPr>
          <w:rFonts w:ascii="Times New Roman" w:eastAsia="Times New Roman" w:hAnsi="Times New Roman" w:cs="Times New Roman"/>
          <w:sz w:val="24"/>
          <w:szCs w:val="24"/>
          <w:lang w:eastAsia="ru-RU"/>
        </w:rPr>
        <w:t>Фонда, Республикой Казахстан, Правительством Республики Казахстан;</w:t>
      </w:r>
    </w:p>
    <w:p w14:paraId="14ED9C1F"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lastRenderedPageBreak/>
        <w:t>полной материальной ответственности Поставщика перед Заказчиком за убытки (как реальный ущерб, так и упущенную выгоду), причиненные в результате наличия конфликта интересов;</w:t>
      </w:r>
    </w:p>
    <w:p w14:paraId="7A8B0D47"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pacing w:val="-2"/>
          <w:sz w:val="24"/>
          <w:szCs w:val="24"/>
          <w:lang w:eastAsia="ru-RU"/>
        </w:rPr>
        <w:t>обязательства</w:t>
      </w:r>
      <w:r w:rsidRPr="00DE09A8">
        <w:rPr>
          <w:rFonts w:ascii="Times New Roman" w:eastAsia="Times New Roman" w:hAnsi="Times New Roman" w:cs="Times New Roman"/>
          <w:sz w:val="24"/>
          <w:szCs w:val="24"/>
          <w:lang w:eastAsia="ru-RU"/>
        </w:rPr>
        <w:tab/>
      </w:r>
      <w:r w:rsidRPr="00DE09A8">
        <w:rPr>
          <w:rFonts w:ascii="Times New Roman" w:eastAsia="Times New Roman" w:hAnsi="Times New Roman" w:cs="Times New Roman"/>
          <w:spacing w:val="-3"/>
          <w:sz w:val="24"/>
          <w:szCs w:val="24"/>
          <w:lang w:eastAsia="ru-RU"/>
        </w:rPr>
        <w:t>Поставщика</w:t>
      </w:r>
      <w:r w:rsidRPr="00DE09A8">
        <w:rPr>
          <w:rFonts w:ascii="Times New Roman" w:eastAsia="Times New Roman" w:hAnsi="Times New Roman" w:cs="Times New Roman"/>
          <w:sz w:val="24"/>
          <w:szCs w:val="24"/>
          <w:lang w:eastAsia="ru-RU"/>
        </w:rPr>
        <w:tab/>
      </w:r>
      <w:r w:rsidRPr="00DE09A8">
        <w:rPr>
          <w:rFonts w:ascii="Times New Roman" w:eastAsia="Times New Roman" w:hAnsi="Times New Roman" w:cs="Times New Roman"/>
          <w:spacing w:val="-5"/>
          <w:sz w:val="24"/>
          <w:szCs w:val="24"/>
          <w:lang w:eastAsia="ru-RU"/>
        </w:rPr>
        <w:t>строго</w:t>
      </w:r>
      <w:r w:rsidRPr="00DE09A8">
        <w:rPr>
          <w:rFonts w:ascii="Times New Roman" w:eastAsia="Times New Roman" w:hAnsi="Times New Roman" w:cs="Times New Roman"/>
          <w:sz w:val="24"/>
          <w:szCs w:val="24"/>
          <w:lang w:eastAsia="ru-RU"/>
        </w:rPr>
        <w:tab/>
      </w:r>
      <w:r w:rsidRPr="00DE09A8">
        <w:rPr>
          <w:rFonts w:ascii="Times New Roman" w:eastAsia="Times New Roman" w:hAnsi="Times New Roman" w:cs="Times New Roman"/>
          <w:spacing w:val="-3"/>
          <w:sz w:val="24"/>
          <w:szCs w:val="24"/>
          <w:lang w:eastAsia="ru-RU"/>
        </w:rPr>
        <w:t>соблюдать</w:t>
      </w:r>
      <w:r w:rsidRPr="00DE09A8">
        <w:rPr>
          <w:rFonts w:ascii="Times New Roman" w:eastAsia="Times New Roman" w:hAnsi="Times New Roman" w:cs="Times New Roman"/>
          <w:sz w:val="24"/>
          <w:szCs w:val="24"/>
          <w:lang w:eastAsia="ru-RU"/>
        </w:rPr>
        <w:tab/>
      </w:r>
      <w:r w:rsidRPr="00DE09A8">
        <w:rPr>
          <w:rFonts w:ascii="Times New Roman" w:eastAsia="Times New Roman" w:hAnsi="Times New Roman" w:cs="Times New Roman"/>
          <w:spacing w:val="-3"/>
          <w:sz w:val="24"/>
          <w:szCs w:val="24"/>
          <w:lang w:eastAsia="ru-RU"/>
        </w:rPr>
        <w:t xml:space="preserve">режим </w:t>
      </w:r>
      <w:r w:rsidRPr="00DE09A8">
        <w:rPr>
          <w:rFonts w:ascii="Times New Roman" w:eastAsia="Times New Roman" w:hAnsi="Times New Roman" w:cs="Times New Roman"/>
          <w:sz w:val="24"/>
          <w:szCs w:val="24"/>
          <w:lang w:eastAsia="ru-RU"/>
        </w:rPr>
        <w:t>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Договора (подобное обязательство может быть предусмотрено отдельным договором/соглашением о конфиденциальности);</w:t>
      </w:r>
    </w:p>
    <w:p w14:paraId="43894997"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запрета на представление интересов Заказчика, если представительство Поставщика вызывает или может вызвать параллельный конфликт интересов;</w:t>
      </w:r>
    </w:p>
    <w:p w14:paraId="04D8F5CF"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ответственности Поставщика в виде неустойки (с учётом цены Договора) за предоставление недостоверной информации в отношении Сведений о конфликте интересов, за нарушение гарантий и заверений Поставщика об отсутствии конфликта интересов;</w:t>
      </w:r>
    </w:p>
    <w:p w14:paraId="125AB269" w14:textId="77777777" w:rsidR="002E730A" w:rsidRPr="00DE09A8" w:rsidRDefault="002E730A" w:rsidP="002E730A">
      <w:pPr>
        <w:numPr>
          <w:ilvl w:val="0"/>
          <w:numId w:val="43"/>
        </w:numPr>
        <w:shd w:val="clear" w:color="auto" w:fill="FFFFFF"/>
        <w:tabs>
          <w:tab w:val="left" w:pos="708"/>
        </w:tabs>
        <w:suppressAutoHyphens/>
        <w:spacing w:before="194" w:after="100" w:afterAutospacing="1"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pacing w:val="-1"/>
          <w:sz w:val="24"/>
          <w:szCs w:val="24"/>
          <w:lang w:eastAsia="ru-RU"/>
        </w:rPr>
        <w:t xml:space="preserve">права Заказчика на досрочное расторжение Договора в случае выявления </w:t>
      </w:r>
      <w:r w:rsidRPr="00DE09A8">
        <w:rPr>
          <w:rFonts w:ascii="Times New Roman" w:eastAsia="Times New Roman" w:hAnsi="Times New Roman" w:cs="Times New Roman"/>
          <w:sz w:val="24"/>
          <w:szCs w:val="24"/>
          <w:lang w:eastAsia="ru-RU"/>
        </w:rPr>
        <w:t xml:space="preserve">конфликта интересов с учетом положений, предусмотренных Корпоративным стандартом по предупреждению конфликта интересов при привлечении консультационных услуг организациями, входящими в группу АО «Самрук-Казына» </w:t>
      </w:r>
      <w:r w:rsidRPr="00DE09A8">
        <w:rPr>
          <w:rFonts w:ascii="Times New Roman" w:eastAsia="Times New Roman" w:hAnsi="Times New Roman" w:cs="Times New Roman"/>
          <w:i/>
          <w:iCs/>
          <w:sz w:val="24"/>
          <w:szCs w:val="24"/>
          <w:lang w:eastAsia="ru-RU"/>
        </w:rPr>
        <w:t xml:space="preserve">(далее - Стандарт), </w:t>
      </w:r>
      <w:r w:rsidRPr="00DE09A8">
        <w:rPr>
          <w:rFonts w:ascii="Times New Roman" w:eastAsia="Times New Roman" w:hAnsi="Times New Roman" w:cs="Times New Roman"/>
          <w:sz w:val="24"/>
          <w:szCs w:val="24"/>
          <w:lang w:eastAsia="ru-RU"/>
        </w:rPr>
        <w:t xml:space="preserve">без применения </w:t>
      </w:r>
      <w:r w:rsidRPr="00DE09A8">
        <w:rPr>
          <w:rFonts w:ascii="Times New Roman" w:eastAsia="Times New Roman" w:hAnsi="Times New Roman" w:cs="Times New Roman"/>
          <w:spacing w:val="-1"/>
          <w:sz w:val="24"/>
          <w:szCs w:val="24"/>
          <w:lang w:eastAsia="ru-RU"/>
        </w:rPr>
        <w:t xml:space="preserve">штрафных санкций к Заказчику и освобождая и (или) ограждая Заказчика </w:t>
      </w:r>
      <w:r w:rsidRPr="00DE09A8">
        <w:rPr>
          <w:rFonts w:ascii="Times New Roman" w:eastAsia="Times New Roman" w:hAnsi="Times New Roman" w:cs="Times New Roman"/>
          <w:sz w:val="24"/>
          <w:szCs w:val="24"/>
          <w:lang w:eastAsia="ru-RU"/>
        </w:rPr>
        <w:t>от любой ответственности либо ущерба, вытекающих из досрочного расторжения Договора;</w:t>
      </w:r>
    </w:p>
    <w:p w14:paraId="3C7B2011"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права Заказчика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в отношении Сведений о конфликте интересов, содержащих в настоящей форме;</w:t>
      </w:r>
    </w:p>
    <w:p w14:paraId="5A89EF4F" w14:textId="0E57E04D"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согласия Поставщика на включение его в Единую базу группы АО </w:t>
      </w:r>
      <w:r w:rsidRPr="00DE09A8">
        <w:rPr>
          <w:rFonts w:ascii="Times New Roman" w:eastAsia="Times New Roman" w:hAnsi="Times New Roman" w:cs="Times New Roman"/>
          <w:spacing w:val="-1"/>
          <w:sz w:val="24"/>
          <w:szCs w:val="24"/>
          <w:lang w:eastAsia="ru-RU"/>
        </w:rPr>
        <w:t xml:space="preserve">«Самрук-Казына», содержащую сведения о </w:t>
      </w:r>
      <w:r w:rsidRPr="00DE09A8">
        <w:rPr>
          <w:rFonts w:ascii="Times New Roman" w:eastAsia="Times New Roman" w:hAnsi="Times New Roman" w:cs="Times New Roman"/>
          <w:spacing w:val="-1"/>
          <w:sz w:val="24"/>
          <w:szCs w:val="24"/>
          <w:lang w:val="kk-KZ" w:eastAsia="ru-RU"/>
        </w:rPr>
        <w:t>Консультант</w:t>
      </w:r>
      <w:r w:rsidRPr="00DE09A8">
        <w:rPr>
          <w:rFonts w:ascii="Times New Roman" w:eastAsia="Times New Roman" w:hAnsi="Times New Roman" w:cs="Times New Roman"/>
          <w:spacing w:val="-1"/>
          <w:sz w:val="24"/>
          <w:szCs w:val="24"/>
          <w:lang w:eastAsia="ru-RU"/>
        </w:rPr>
        <w:t xml:space="preserve">ах по вопросу </w:t>
      </w:r>
      <w:r w:rsidRPr="00DE09A8">
        <w:rPr>
          <w:rFonts w:ascii="Times New Roman" w:eastAsia="Times New Roman" w:hAnsi="Times New Roman" w:cs="Times New Roman"/>
          <w:sz w:val="24"/>
          <w:szCs w:val="24"/>
          <w:lang w:eastAsia="ru-RU"/>
        </w:rPr>
        <w:t xml:space="preserve">конфликта интересов </w:t>
      </w:r>
      <w:r w:rsidRPr="00DE09A8">
        <w:rPr>
          <w:rFonts w:ascii="Times New Roman" w:eastAsia="Times New Roman" w:hAnsi="Times New Roman" w:cs="Times New Roman"/>
          <w:i/>
          <w:iCs/>
          <w:sz w:val="24"/>
          <w:szCs w:val="24"/>
          <w:lang w:eastAsia="ru-RU"/>
        </w:rPr>
        <w:t xml:space="preserve">(далее — Единая база) </w:t>
      </w:r>
      <w:r w:rsidRPr="00DE09A8">
        <w:rPr>
          <w:rFonts w:ascii="Times New Roman" w:eastAsia="Times New Roman" w:hAnsi="Times New Roman" w:cs="Times New Roman"/>
          <w:sz w:val="24"/>
          <w:szCs w:val="24"/>
          <w:lang w:eastAsia="ru-RU"/>
        </w:rPr>
        <w:t>с раскрытием всех данных, предусмотренных Единой базой, в случае выявления конфликта интересов в процессе оказания Поставщиком консультационных услуг;</w:t>
      </w:r>
    </w:p>
    <w:p w14:paraId="78AEA04F" w14:textId="77777777"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права Заказчика отслеживать и собирать информацию о Поставщиках из любых, не запрещенных законодательством Республики Казахстан, источников, в том числе средств массовой информации и др.;</w:t>
      </w:r>
    </w:p>
    <w:p w14:paraId="5E48E524" w14:textId="52BD2F64"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 xml:space="preserve">согласия Поставщика на письменное обращение Заказчика в соответствии со Стандартом в государственные органы, профессиональные объединения, в которых Поставщик является </w:t>
      </w:r>
      <w:r w:rsidRPr="00DE09A8">
        <w:rPr>
          <w:rFonts w:ascii="Times New Roman" w:eastAsia="Times New Roman" w:hAnsi="Times New Roman" w:cs="Times New Roman"/>
          <w:spacing w:val="-1"/>
          <w:sz w:val="24"/>
          <w:szCs w:val="24"/>
          <w:lang w:eastAsia="ru-RU"/>
        </w:rPr>
        <w:t xml:space="preserve">членом, в целях получения надлежащих сведений о Поставщике и (или) </w:t>
      </w:r>
      <w:r w:rsidRPr="00DE09A8">
        <w:rPr>
          <w:rFonts w:ascii="Times New Roman" w:eastAsia="Times New Roman" w:hAnsi="Times New Roman" w:cs="Times New Roman"/>
          <w:sz w:val="24"/>
          <w:szCs w:val="24"/>
          <w:lang w:eastAsia="ru-RU"/>
        </w:rPr>
        <w:t xml:space="preserve">уведомления профессионального объединения о нарушении Поставщиком своих обязательств, общепризнанных норм и правил поведения и этики ведения бизнеса, положений и требований Стандарта. В случае отказа Поставщика его отказ должен быть юридически мотивирован. В </w:t>
      </w:r>
      <w:r w:rsidR="007F3E09">
        <w:rPr>
          <w:rFonts w:ascii="Times New Roman" w:eastAsia="Times New Roman" w:hAnsi="Times New Roman" w:cs="Times New Roman"/>
          <w:sz w:val="24"/>
          <w:szCs w:val="24"/>
          <w:lang w:eastAsia="ru-RU"/>
        </w:rPr>
        <w:t>случае немотивированного отказа</w:t>
      </w:r>
      <w:r w:rsidRPr="00DE09A8">
        <w:rPr>
          <w:rFonts w:ascii="Times New Roman" w:eastAsia="Times New Roman" w:hAnsi="Times New Roman" w:cs="Times New Roman"/>
          <w:sz w:val="24"/>
          <w:szCs w:val="24"/>
          <w:lang w:eastAsia="ru-RU"/>
        </w:rPr>
        <w:t xml:space="preserve"> Заказчик, при наличии подозрений в наличии конфликта </w:t>
      </w:r>
      <w:r w:rsidRPr="00DE09A8">
        <w:rPr>
          <w:rFonts w:ascii="Times New Roman" w:eastAsia="Times New Roman" w:hAnsi="Times New Roman" w:cs="Times New Roman"/>
          <w:sz w:val="24"/>
          <w:szCs w:val="24"/>
          <w:lang w:eastAsia="ru-RU"/>
        </w:rPr>
        <w:lastRenderedPageBreak/>
        <w:t>интересов, вправе посчитать такой отказ подтверждением Поставщика о наличии конфликта интересов;</w:t>
      </w:r>
    </w:p>
    <w:p w14:paraId="2D8B8C64" w14:textId="77777777" w:rsidR="002E730A" w:rsidRPr="00DE09A8" w:rsidRDefault="002E730A" w:rsidP="002E730A">
      <w:pPr>
        <w:numPr>
          <w:ilvl w:val="0"/>
          <w:numId w:val="43"/>
        </w:numPr>
        <w:shd w:val="clear" w:color="auto" w:fill="FFFFFF"/>
        <w:tabs>
          <w:tab w:val="left" w:pos="426"/>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согласия Поставщика или его законного представителя на сбор, обработку и использование персональных данных Поставщика и его работников, привлеченных к оказанию консультационных услуг;</w:t>
      </w:r>
    </w:p>
    <w:p w14:paraId="5D95AAE6" w14:textId="3ECFFE26" w:rsidR="002E730A" w:rsidRPr="00DE09A8" w:rsidRDefault="002E730A" w:rsidP="002E730A">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согласия на включение Поставщика в случае обнаружения конфликта интересов (включая, но, не ограничиваясь, по вышеуказанным основаниям, содержащих в настоящей форме с 1-10 пункты) в Единую базу с раскрытием всех данных</w:t>
      </w:r>
      <w:r w:rsidR="007F3E09">
        <w:rPr>
          <w:rFonts w:ascii="Times New Roman" w:eastAsia="Times New Roman" w:hAnsi="Times New Roman" w:cs="Times New Roman"/>
          <w:sz w:val="24"/>
          <w:szCs w:val="24"/>
          <w:lang w:eastAsia="ru-RU"/>
        </w:rPr>
        <w:t>,</w:t>
      </w:r>
      <w:r w:rsidRPr="00DE09A8">
        <w:rPr>
          <w:rFonts w:ascii="Times New Roman" w:eastAsia="Times New Roman" w:hAnsi="Times New Roman" w:cs="Times New Roman"/>
          <w:sz w:val="24"/>
          <w:szCs w:val="24"/>
          <w:lang w:eastAsia="ru-RU"/>
        </w:rPr>
        <w:t xml:space="preserve"> предусмотренных требованиями Единой базы.</w:t>
      </w:r>
    </w:p>
    <w:p w14:paraId="51CA19D6" w14:textId="77777777" w:rsidR="002E730A" w:rsidRPr="00DE09A8" w:rsidRDefault="002E730A" w:rsidP="002E730A">
      <w:pPr>
        <w:shd w:val="clear" w:color="auto" w:fill="FFFFFF"/>
        <w:tabs>
          <w:tab w:val="left" w:pos="708"/>
        </w:tabs>
        <w:suppressAutoHyphens/>
        <w:spacing w:before="7" w:line="288" w:lineRule="exact"/>
        <w:ind w:right="194" w:firstLine="567"/>
        <w:jc w:val="both"/>
        <w:rPr>
          <w:rFonts w:ascii="Times New Roman" w:eastAsia="Times New Roman" w:hAnsi="Times New Roman" w:cs="Arial"/>
          <w:iCs/>
          <w:color w:val="000000"/>
          <w:spacing w:val="-10"/>
          <w:sz w:val="24"/>
          <w:szCs w:val="24"/>
          <w:lang w:eastAsia="ru-RU"/>
        </w:rPr>
      </w:pPr>
      <w:r w:rsidRPr="00DE09A8">
        <w:rPr>
          <w:rFonts w:ascii="Times New Roman" w:eastAsia="Times New Roman" w:hAnsi="Times New Roman" w:cs="Arial"/>
          <w:iCs/>
          <w:color w:val="000000"/>
          <w:spacing w:val="-11"/>
          <w:sz w:val="24"/>
          <w:szCs w:val="24"/>
          <w:lang w:val="kk-KZ" w:eastAsia="ru-RU"/>
        </w:rPr>
        <w:t>Д</w:t>
      </w:r>
      <w:r w:rsidRPr="00DE09A8">
        <w:rPr>
          <w:rFonts w:ascii="Times New Roman" w:eastAsia="Times New Roman" w:hAnsi="Times New Roman" w:cs="Arial"/>
          <w:iCs/>
          <w:color w:val="000000"/>
          <w:spacing w:val="-11"/>
          <w:sz w:val="24"/>
          <w:szCs w:val="24"/>
          <w:lang w:eastAsia="ru-RU"/>
        </w:rPr>
        <w:t>окументы, подтверждающие полномочия</w:t>
      </w:r>
      <w:r w:rsidRPr="00DE09A8">
        <w:rPr>
          <w:rFonts w:ascii="Times New Roman" w:eastAsia="Times New Roman" w:hAnsi="Times New Roman" w:cs="Arial"/>
          <w:iCs/>
          <w:color w:val="000000"/>
          <w:spacing w:val="-11"/>
          <w:sz w:val="24"/>
          <w:szCs w:val="24"/>
          <w:lang w:val="kk-KZ" w:eastAsia="ru-RU"/>
        </w:rPr>
        <w:t xml:space="preserve"> </w:t>
      </w:r>
      <w:r w:rsidRPr="00DE09A8">
        <w:rPr>
          <w:rFonts w:ascii="Times New Roman" w:eastAsia="Times New Roman" w:hAnsi="Times New Roman" w:cs="Arial"/>
          <w:iCs/>
          <w:color w:val="000000"/>
          <w:spacing w:val="-10"/>
          <w:sz w:val="24"/>
          <w:szCs w:val="24"/>
          <w:lang w:eastAsia="ru-RU"/>
        </w:rPr>
        <w:t xml:space="preserve">подписывающего представителя </w:t>
      </w:r>
      <w:r w:rsidRPr="00DE09A8">
        <w:rPr>
          <w:rFonts w:ascii="Times New Roman" w:eastAsia="Times New Roman" w:hAnsi="Times New Roman" w:cs="Arial"/>
          <w:color w:val="000000"/>
          <w:sz w:val="24"/>
          <w:szCs w:val="24"/>
          <w:lang w:eastAsia="ru-RU"/>
        </w:rPr>
        <w:t>Поставщик</w:t>
      </w:r>
      <w:r w:rsidRPr="00DE09A8">
        <w:rPr>
          <w:rFonts w:ascii="Times New Roman" w:eastAsia="Times New Roman" w:hAnsi="Times New Roman" w:cs="Arial"/>
          <w:iCs/>
          <w:color w:val="000000"/>
          <w:spacing w:val="-10"/>
          <w:sz w:val="24"/>
          <w:szCs w:val="24"/>
          <w:lang w:eastAsia="ru-RU"/>
        </w:rPr>
        <w:t>а,</w:t>
      </w:r>
      <w:r w:rsidRPr="00A61FB2">
        <w:rPr>
          <w:rFonts w:ascii="Times New Roman" w:eastAsia="Times New Roman" w:hAnsi="Times New Roman" w:cs="Arial"/>
          <w:iCs/>
          <w:color w:val="000000"/>
          <w:spacing w:val="-10"/>
          <w:sz w:val="24"/>
          <w:szCs w:val="24"/>
          <w:lang w:eastAsia="ru-RU"/>
        </w:rPr>
        <w:t xml:space="preserve"> </w:t>
      </w:r>
      <w:r w:rsidRPr="00DE09A8">
        <w:rPr>
          <w:rFonts w:ascii="Times New Roman" w:eastAsia="Times New Roman" w:hAnsi="Times New Roman" w:cs="Arial"/>
          <w:iCs/>
          <w:color w:val="000000"/>
          <w:spacing w:val="-10"/>
          <w:sz w:val="24"/>
          <w:szCs w:val="24"/>
          <w:lang w:val="kk-KZ" w:eastAsia="ru-RU"/>
        </w:rPr>
        <w:t xml:space="preserve">предоставлены </w:t>
      </w:r>
    </w:p>
    <w:tbl>
      <w:tblPr>
        <w:tblW w:w="0" w:type="auto"/>
        <w:tblLook w:val="00A0" w:firstRow="1" w:lastRow="0" w:firstColumn="1" w:lastColumn="0" w:noHBand="0" w:noVBand="0"/>
      </w:tblPr>
      <w:tblGrid>
        <w:gridCol w:w="4785"/>
        <w:gridCol w:w="4785"/>
      </w:tblGrid>
      <w:tr w:rsidR="002E730A" w:rsidRPr="00DE09A8" w14:paraId="40C28A64" w14:textId="77777777" w:rsidTr="009068F0">
        <w:tc>
          <w:tcPr>
            <w:tcW w:w="4785" w:type="dxa"/>
          </w:tcPr>
          <w:p w14:paraId="514E103E" w14:textId="77777777" w:rsidR="002E730A" w:rsidRPr="00DE09A8" w:rsidRDefault="002E730A" w:rsidP="009068F0">
            <w:pPr>
              <w:spacing w:after="0" w:line="240" w:lineRule="auto"/>
              <w:jc w:val="both"/>
              <w:rPr>
                <w:rFonts w:ascii="Times New Roman" w:eastAsia="Times New Roman" w:hAnsi="Times New Roman" w:cs="Times New Roman"/>
                <w:sz w:val="24"/>
                <w:szCs w:val="24"/>
                <w:lang w:eastAsia="ru-RU"/>
              </w:rPr>
            </w:pPr>
          </w:p>
        </w:tc>
        <w:tc>
          <w:tcPr>
            <w:tcW w:w="4785" w:type="dxa"/>
          </w:tcPr>
          <w:p w14:paraId="3AD1EAC6" w14:textId="77777777" w:rsidR="002E730A" w:rsidRPr="00DE09A8" w:rsidRDefault="002E730A" w:rsidP="009068F0">
            <w:pPr>
              <w:spacing w:after="0" w:line="240" w:lineRule="auto"/>
              <w:rPr>
                <w:rFonts w:ascii="Times New Roman" w:hAnsi="Times New Roman" w:cs="Times New Roman"/>
                <w:b/>
                <w:sz w:val="24"/>
                <w:szCs w:val="24"/>
              </w:rPr>
            </w:pPr>
          </w:p>
          <w:p w14:paraId="22287603" w14:textId="77777777"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054420E4" w14:textId="77777777" w:rsidR="002E730A" w:rsidRPr="00DE09A8" w:rsidRDefault="002E730A" w:rsidP="009068F0">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21AE8F77" w14:textId="77777777" w:rsidR="002E730A" w:rsidRPr="00DE09A8" w:rsidRDefault="002E730A" w:rsidP="009068F0">
            <w:pPr>
              <w:spacing w:after="0" w:line="240" w:lineRule="auto"/>
              <w:jc w:val="both"/>
              <w:rPr>
                <w:rFonts w:ascii="Times New Roman" w:eastAsia="Times New Roman" w:hAnsi="Times New Roman" w:cs="Times New Roman"/>
                <w:sz w:val="24"/>
                <w:szCs w:val="24"/>
                <w:lang w:eastAsia="ru-RU"/>
              </w:rPr>
            </w:pPr>
            <w:r w:rsidRPr="00DE09A8">
              <w:rPr>
                <w:rFonts w:ascii="Times New Roman" w:eastAsia="Times New Roman" w:hAnsi="Times New Roman" w:cs="Times New Roman"/>
                <w:sz w:val="24"/>
                <w:szCs w:val="24"/>
                <w:lang w:eastAsia="ru-RU"/>
              </w:rPr>
              <w:t>____________</w:t>
            </w:r>
          </w:p>
        </w:tc>
      </w:tr>
      <w:tr w:rsidR="002E730A" w:rsidRPr="00DE09A8" w14:paraId="1B261BC9" w14:textId="77777777" w:rsidTr="009068F0">
        <w:tc>
          <w:tcPr>
            <w:tcW w:w="4785" w:type="dxa"/>
          </w:tcPr>
          <w:p w14:paraId="02440715" w14:textId="77777777" w:rsidR="002E730A" w:rsidRPr="00DE09A8" w:rsidRDefault="002E730A" w:rsidP="009068F0">
            <w:pPr>
              <w:spacing w:after="0" w:line="240" w:lineRule="auto"/>
              <w:jc w:val="both"/>
              <w:rPr>
                <w:rFonts w:ascii="Times New Roman" w:eastAsia="Times New Roman" w:hAnsi="Times New Roman" w:cs="Times New Roman"/>
                <w:sz w:val="24"/>
                <w:szCs w:val="24"/>
                <w:lang w:eastAsia="ru-RU"/>
              </w:rPr>
            </w:pPr>
          </w:p>
        </w:tc>
        <w:tc>
          <w:tcPr>
            <w:tcW w:w="4785" w:type="dxa"/>
          </w:tcPr>
          <w:p w14:paraId="06D06190" w14:textId="77777777" w:rsidR="002E730A" w:rsidRPr="00DE09A8" w:rsidRDefault="002E730A" w:rsidP="009068F0">
            <w:pPr>
              <w:spacing w:after="0" w:line="240" w:lineRule="auto"/>
              <w:rPr>
                <w:rFonts w:ascii="Times New Roman" w:hAnsi="Times New Roman" w:cs="Times New Roman"/>
                <w:sz w:val="24"/>
                <w:szCs w:val="24"/>
              </w:rPr>
            </w:pPr>
          </w:p>
          <w:p w14:paraId="033B75E2" w14:textId="77777777" w:rsidR="002E730A" w:rsidRPr="00DE09A8" w:rsidRDefault="002E730A" w:rsidP="009068F0">
            <w:pPr>
              <w:spacing w:after="0" w:line="240" w:lineRule="auto"/>
              <w:jc w:val="both"/>
              <w:rPr>
                <w:rFonts w:ascii="Times New Roman" w:eastAsia="Times New Roman" w:hAnsi="Times New Roman" w:cs="Times New Roman"/>
                <w:sz w:val="24"/>
                <w:szCs w:val="24"/>
                <w:lang w:eastAsia="ru-RU"/>
              </w:rPr>
            </w:pPr>
            <w:r w:rsidRPr="00DE09A8">
              <w:rPr>
                <w:rFonts w:ascii="Times New Roman" w:hAnsi="Times New Roman" w:cs="Times New Roman"/>
                <w:sz w:val="24"/>
                <w:szCs w:val="24"/>
              </w:rPr>
              <w:t>(подпись, печать)</w:t>
            </w:r>
          </w:p>
        </w:tc>
      </w:tr>
    </w:tbl>
    <w:p w14:paraId="2004BD8D" w14:textId="77777777" w:rsidR="002E730A" w:rsidRPr="00DE09A8" w:rsidRDefault="002E730A" w:rsidP="002E730A">
      <w:pPr>
        <w:shd w:val="clear" w:color="auto" w:fill="FFFFFF"/>
        <w:tabs>
          <w:tab w:val="left" w:pos="708"/>
        </w:tabs>
        <w:suppressAutoHyphens/>
        <w:spacing w:before="7" w:line="288" w:lineRule="exact"/>
        <w:ind w:right="194"/>
        <w:rPr>
          <w:rFonts w:ascii="Times New Roman" w:eastAsia="Times New Roman" w:hAnsi="Times New Roman" w:cs="Times New Roman"/>
          <w:iCs/>
          <w:color w:val="000000"/>
          <w:spacing w:val="-11"/>
          <w:sz w:val="24"/>
          <w:szCs w:val="24"/>
          <w:lang w:val="kk-KZ" w:eastAsia="ru-RU"/>
        </w:rPr>
      </w:pPr>
    </w:p>
    <w:p w14:paraId="70E89167" w14:textId="77777777" w:rsidR="002E730A" w:rsidRPr="00DE09A8" w:rsidRDefault="002E730A" w:rsidP="002E730A">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lang w:val="kk-KZ" w:eastAsia="ru-RU"/>
        </w:rPr>
      </w:pPr>
      <w:r w:rsidRPr="00DE09A8">
        <w:rPr>
          <w:rFonts w:ascii="Times New Roman" w:eastAsia="Times New Roman" w:hAnsi="Times New Roman" w:cs="Times New Roman"/>
          <w:iCs/>
          <w:sz w:val="24"/>
          <w:szCs w:val="24"/>
          <w:lang w:val="kk-KZ" w:eastAsia="ru-RU"/>
        </w:rPr>
        <w:t>«___»___________201</w:t>
      </w:r>
      <w:r>
        <w:rPr>
          <w:rFonts w:ascii="Times New Roman" w:eastAsia="Times New Roman" w:hAnsi="Times New Roman" w:cs="Times New Roman"/>
          <w:iCs/>
          <w:sz w:val="24"/>
          <w:szCs w:val="24"/>
          <w:lang w:val="en-US" w:eastAsia="ru-RU"/>
        </w:rPr>
        <w:t>9</w:t>
      </w:r>
      <w:r w:rsidRPr="00DE09A8">
        <w:rPr>
          <w:rFonts w:ascii="Times New Roman" w:eastAsia="Times New Roman" w:hAnsi="Times New Roman" w:cs="Times New Roman"/>
          <w:iCs/>
          <w:sz w:val="24"/>
          <w:szCs w:val="24"/>
          <w:lang w:val="kk-KZ" w:eastAsia="ru-RU"/>
        </w:rPr>
        <w:t xml:space="preserve"> год </w:t>
      </w:r>
    </w:p>
    <w:p w14:paraId="251F0BB0" w14:textId="77777777" w:rsidR="002E730A" w:rsidRDefault="002E730A" w:rsidP="002E730A">
      <w:pPr>
        <w:rPr>
          <w:sz w:val="24"/>
          <w:szCs w:val="24"/>
        </w:rPr>
      </w:pPr>
    </w:p>
    <w:p w14:paraId="33102EBD" w14:textId="77777777" w:rsidR="002E730A" w:rsidRDefault="002E730A" w:rsidP="002E730A">
      <w:pPr>
        <w:rPr>
          <w:sz w:val="24"/>
          <w:szCs w:val="24"/>
        </w:rPr>
      </w:pPr>
    </w:p>
    <w:p w14:paraId="0EDDCD4C" w14:textId="77777777" w:rsidR="002E730A" w:rsidRDefault="002E730A" w:rsidP="002E730A">
      <w:pPr>
        <w:rPr>
          <w:sz w:val="24"/>
          <w:szCs w:val="24"/>
        </w:rPr>
      </w:pPr>
    </w:p>
    <w:p w14:paraId="6E199EC5" w14:textId="77777777" w:rsidR="002E730A" w:rsidRPr="00DE09A8" w:rsidRDefault="002E730A" w:rsidP="002E730A">
      <w:pPr>
        <w:rPr>
          <w:sz w:val="24"/>
          <w:szCs w:val="24"/>
        </w:rPr>
      </w:pPr>
    </w:p>
    <w:p w14:paraId="67ECD450" w14:textId="77777777" w:rsidR="002E730A" w:rsidRDefault="002E730A" w:rsidP="002E730A">
      <w:pPr>
        <w:rPr>
          <w:sz w:val="24"/>
          <w:szCs w:val="24"/>
        </w:rPr>
      </w:pPr>
    </w:p>
    <w:p w14:paraId="0399FEDF" w14:textId="77777777" w:rsidR="002E730A" w:rsidRDefault="002E730A" w:rsidP="002E730A">
      <w:pPr>
        <w:rPr>
          <w:sz w:val="24"/>
          <w:szCs w:val="24"/>
        </w:rPr>
      </w:pPr>
    </w:p>
    <w:p w14:paraId="45D36383" w14:textId="77777777" w:rsidR="002E730A" w:rsidRDefault="002E730A" w:rsidP="002E730A">
      <w:pPr>
        <w:rPr>
          <w:sz w:val="24"/>
          <w:szCs w:val="24"/>
        </w:rPr>
      </w:pPr>
    </w:p>
    <w:p w14:paraId="599D82C3" w14:textId="77777777" w:rsidR="002E730A" w:rsidRDefault="002E730A" w:rsidP="002E730A">
      <w:pPr>
        <w:rPr>
          <w:sz w:val="24"/>
          <w:szCs w:val="24"/>
        </w:rPr>
      </w:pPr>
    </w:p>
    <w:p w14:paraId="0AAE5B71" w14:textId="77777777" w:rsidR="002E730A" w:rsidRDefault="002E730A" w:rsidP="002E730A">
      <w:pPr>
        <w:rPr>
          <w:sz w:val="24"/>
          <w:szCs w:val="24"/>
        </w:rPr>
      </w:pPr>
    </w:p>
    <w:p w14:paraId="5DF6C767" w14:textId="77777777" w:rsidR="002E730A" w:rsidRDefault="002E730A" w:rsidP="002E730A">
      <w:pPr>
        <w:rPr>
          <w:sz w:val="24"/>
          <w:szCs w:val="24"/>
        </w:rPr>
      </w:pPr>
    </w:p>
    <w:p w14:paraId="5F4CB3F3" w14:textId="77777777" w:rsidR="002E730A" w:rsidRDefault="002E730A" w:rsidP="002E730A">
      <w:pPr>
        <w:rPr>
          <w:sz w:val="24"/>
          <w:szCs w:val="24"/>
        </w:rPr>
      </w:pPr>
    </w:p>
    <w:p w14:paraId="1CA062F2" w14:textId="77777777" w:rsidR="002E730A" w:rsidRDefault="002E730A" w:rsidP="002E730A">
      <w:pPr>
        <w:rPr>
          <w:sz w:val="24"/>
          <w:szCs w:val="24"/>
        </w:rPr>
      </w:pPr>
    </w:p>
    <w:p w14:paraId="5000A672" w14:textId="77777777" w:rsidR="002E730A" w:rsidRDefault="002E730A" w:rsidP="002E730A">
      <w:pPr>
        <w:rPr>
          <w:sz w:val="24"/>
          <w:szCs w:val="24"/>
        </w:rPr>
      </w:pPr>
    </w:p>
    <w:p w14:paraId="43FE36A9" w14:textId="77777777" w:rsidR="002E730A" w:rsidRDefault="002E730A" w:rsidP="002E730A">
      <w:pPr>
        <w:rPr>
          <w:sz w:val="24"/>
          <w:szCs w:val="24"/>
        </w:rPr>
      </w:pPr>
    </w:p>
    <w:p w14:paraId="0A83C3AB" w14:textId="77777777" w:rsidR="002E730A" w:rsidRDefault="002E730A" w:rsidP="002E730A">
      <w:pPr>
        <w:rPr>
          <w:sz w:val="24"/>
          <w:szCs w:val="24"/>
        </w:rPr>
      </w:pPr>
    </w:p>
    <w:p w14:paraId="7BF63B87" w14:textId="77777777" w:rsidR="002E730A" w:rsidRPr="00DE09A8" w:rsidRDefault="002E730A" w:rsidP="002E730A">
      <w:pPr>
        <w:rPr>
          <w:sz w:val="24"/>
          <w:szCs w:val="24"/>
        </w:rPr>
      </w:pPr>
    </w:p>
    <w:p w14:paraId="3056A407" w14:textId="77777777" w:rsidR="002E730A" w:rsidRPr="00A61FB2" w:rsidRDefault="002E730A" w:rsidP="002E730A">
      <w:pPr>
        <w:spacing w:after="0"/>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lastRenderedPageBreak/>
        <w:t>Прил</w:t>
      </w:r>
      <w:r>
        <w:rPr>
          <w:rFonts w:ascii="Times New Roman" w:eastAsia="Times New Roman" w:hAnsi="Times New Roman" w:cs="Times New Roman"/>
          <w:b/>
          <w:lang w:eastAsia="ru-RU"/>
        </w:rPr>
        <w:t>ожение №4</w:t>
      </w:r>
    </w:p>
    <w:p w14:paraId="06DF6F4C"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bCs/>
          <w:lang w:eastAsia="ru-RU"/>
        </w:rPr>
        <w:t xml:space="preserve">к Договору </w:t>
      </w:r>
      <w:r w:rsidRPr="00A61FB2">
        <w:rPr>
          <w:rFonts w:ascii="Times New Roman" w:eastAsia="Times New Roman" w:hAnsi="Times New Roman" w:cs="Times New Roman"/>
          <w:b/>
          <w:lang w:eastAsia="ru-RU"/>
        </w:rPr>
        <w:t>о закупках услуг по оценке</w:t>
      </w:r>
      <w:r w:rsidRPr="00A61FB2">
        <w:rPr>
          <w:rFonts w:ascii="Times New Roman" w:eastAsia="Times New Roman" w:hAnsi="Times New Roman" w:cs="Times New Roman"/>
          <w:b/>
          <w:i/>
          <w:lang w:eastAsia="ru-RU"/>
        </w:rPr>
        <w:t xml:space="preserve"> </w:t>
      </w:r>
      <w:r w:rsidRPr="00A61FB2">
        <w:rPr>
          <w:rFonts w:ascii="Times New Roman" w:eastAsia="Times New Roman" w:hAnsi="Times New Roman" w:cs="Times New Roman"/>
          <w:b/>
          <w:lang w:eastAsia="ru-RU"/>
        </w:rPr>
        <w:t xml:space="preserve">рыночной стоимости </w:t>
      </w:r>
    </w:p>
    <w:p w14:paraId="44BD666A" w14:textId="77777777" w:rsidR="002E730A" w:rsidRPr="00A61FB2" w:rsidRDefault="002E730A" w:rsidP="002E730A">
      <w:pPr>
        <w:tabs>
          <w:tab w:val="left" w:pos="708"/>
        </w:tabs>
        <w:suppressAutoHyphens/>
        <w:spacing w:after="0" w:line="240" w:lineRule="auto"/>
        <w:ind w:firstLine="567"/>
        <w:jc w:val="right"/>
        <w:rPr>
          <w:rFonts w:ascii="Times New Roman" w:eastAsia="Times New Roman" w:hAnsi="Times New Roman" w:cs="Times New Roman"/>
          <w:b/>
          <w:lang w:eastAsia="ru-RU"/>
        </w:rPr>
      </w:pPr>
      <w:r w:rsidRPr="00A61FB2">
        <w:rPr>
          <w:rFonts w:ascii="Times New Roman" w:eastAsia="Times New Roman" w:hAnsi="Times New Roman" w:cs="Times New Roman"/>
          <w:b/>
          <w:lang w:eastAsia="ru-RU"/>
        </w:rPr>
        <w:t xml:space="preserve">способом из одного источника </w:t>
      </w:r>
    </w:p>
    <w:p w14:paraId="310EC601" w14:textId="77777777" w:rsidR="002E730A" w:rsidRPr="00A61FB2" w:rsidRDefault="002E730A" w:rsidP="002E730A">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1ECED182" w14:textId="77777777" w:rsidR="002E730A" w:rsidRPr="007F7948" w:rsidRDefault="002E730A" w:rsidP="002E730A">
      <w:pPr>
        <w:spacing w:after="0" w:line="240" w:lineRule="auto"/>
        <w:jc w:val="right"/>
        <w:rPr>
          <w:rFonts w:ascii="Times New Roman" w:eastAsia="Times New Roman" w:hAnsi="Times New Roman" w:cs="Times New Roman"/>
          <w:b/>
          <w:bCs/>
          <w:iCs/>
          <w:sz w:val="20"/>
          <w:szCs w:val="20"/>
          <w:lang w:eastAsia="ru-RU"/>
        </w:rPr>
      </w:pPr>
      <w:r w:rsidRPr="00A61FB2">
        <w:rPr>
          <w:rFonts w:ascii="Times New Roman" w:eastAsia="Times New Roman" w:hAnsi="Times New Roman" w:cs="Times New Roman"/>
          <w:b/>
          <w:lang w:eastAsia="ru-RU"/>
        </w:rPr>
        <w:t>№____ от «___»_____________2019 г.</w:t>
      </w:r>
    </w:p>
    <w:p w14:paraId="7F482417"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Calibri" w:hAnsi="Times New Roman" w:cs="Times New Roman"/>
          <w:color w:val="000000"/>
          <w:sz w:val="20"/>
        </w:rPr>
        <w:t>Приложение</w:t>
      </w:r>
      <w:r w:rsidRPr="00FD711D">
        <w:rPr>
          <w:rFonts w:ascii="Times New Roman" w:eastAsia="Times New Roman" w:hAnsi="Times New Roman" w:cs="Times New Roman"/>
          <w:color w:val="000000"/>
          <w:sz w:val="20"/>
          <w:szCs w:val="20"/>
          <w:lang w:eastAsia="ru-RU"/>
        </w:rPr>
        <w:t xml:space="preserve"> </w:t>
      </w:r>
    </w:p>
    <w:p w14:paraId="0D9D8B95"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к приказу Министра финансов</w:t>
      </w:r>
    </w:p>
    <w:p w14:paraId="7000851A"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Республики Казахстан</w:t>
      </w:r>
    </w:p>
    <w:p w14:paraId="5EFF3C91"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от 27 октября 2014 года № 458</w:t>
      </w:r>
    </w:p>
    <w:p w14:paraId="00C365EA" w14:textId="77777777" w:rsidR="002E730A" w:rsidRPr="00FD711D" w:rsidRDefault="002E730A" w:rsidP="002E730A">
      <w:pPr>
        <w:spacing w:after="0" w:line="240" w:lineRule="auto"/>
        <w:jc w:val="right"/>
        <w:rPr>
          <w:rFonts w:ascii="Times New Roman" w:eastAsia="Times New Roman" w:hAnsi="Times New Roman" w:cs="Times New Roman"/>
          <w:i/>
          <w:color w:val="000000"/>
          <w:sz w:val="20"/>
          <w:szCs w:val="20"/>
          <w:lang w:eastAsia="ru-RU"/>
        </w:rPr>
      </w:pPr>
    </w:p>
    <w:p w14:paraId="63297050"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Приложение 50</w:t>
      </w:r>
    </w:p>
    <w:p w14:paraId="47C690A5"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к приказу Министра финансов</w:t>
      </w:r>
    </w:p>
    <w:p w14:paraId="27A7D83E"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Республики Казахстан от</w:t>
      </w:r>
    </w:p>
    <w:p w14:paraId="6D1F953E"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20 декабря 2012 года № 562</w:t>
      </w:r>
    </w:p>
    <w:p w14:paraId="6FAD59BE" w14:textId="77777777" w:rsidR="002E730A" w:rsidRPr="00FD711D" w:rsidRDefault="002E730A" w:rsidP="002E730A">
      <w:pPr>
        <w:spacing w:after="0" w:line="240" w:lineRule="auto"/>
        <w:jc w:val="right"/>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Форма Р-1</w:t>
      </w:r>
    </w:p>
    <w:p w14:paraId="6858AF5A" w14:textId="77777777" w:rsidR="002E730A" w:rsidRPr="00FD711D" w:rsidRDefault="002E730A" w:rsidP="002E730A">
      <w:pPr>
        <w:spacing w:after="0" w:line="240" w:lineRule="auto"/>
        <w:rPr>
          <w:rFonts w:ascii="Times New Roman" w:eastAsia="Calibri" w:hAnsi="Times New Roman" w:cs="Times New Roman"/>
          <w:i/>
          <w:sz w:val="24"/>
        </w:rPr>
      </w:pPr>
    </w:p>
    <w:tbl>
      <w:tblPr>
        <w:tblW w:w="5000" w:type="pct"/>
        <w:tblCellMar>
          <w:left w:w="0" w:type="dxa"/>
          <w:right w:w="0" w:type="dxa"/>
        </w:tblCellMar>
        <w:tblLook w:val="04A0" w:firstRow="1" w:lastRow="0" w:firstColumn="1" w:lastColumn="0" w:noHBand="0" w:noVBand="1"/>
      </w:tblPr>
      <w:tblGrid>
        <w:gridCol w:w="8578"/>
        <w:gridCol w:w="222"/>
        <w:gridCol w:w="1656"/>
      </w:tblGrid>
      <w:tr w:rsidR="002E730A" w:rsidRPr="00FD711D" w14:paraId="387FB63A" w14:textId="77777777" w:rsidTr="009068F0">
        <w:trPr>
          <w:trHeight w:val="272"/>
        </w:trPr>
        <w:tc>
          <w:tcPr>
            <w:tcW w:w="4241" w:type="pct"/>
            <w:tcMar>
              <w:top w:w="0" w:type="dxa"/>
              <w:left w:w="108" w:type="dxa"/>
              <w:bottom w:w="0" w:type="dxa"/>
              <w:right w:w="108" w:type="dxa"/>
            </w:tcMar>
            <w:vAlign w:val="center"/>
          </w:tcPr>
          <w:p w14:paraId="2D4C0E1A" w14:textId="77777777" w:rsidR="002E730A" w:rsidRPr="00FD711D" w:rsidRDefault="002E730A" w:rsidP="009068F0">
            <w:pPr>
              <w:spacing w:after="0" w:line="256" w:lineRule="auto"/>
              <w:rPr>
                <w:rFonts w:ascii="Times New Roman" w:eastAsia="Times New Roman" w:hAnsi="Times New Roman" w:cs="Times New Roman"/>
                <w:sz w:val="16"/>
                <w:szCs w:val="16"/>
              </w:rPr>
            </w:pPr>
          </w:p>
        </w:tc>
        <w:tc>
          <w:tcPr>
            <w:tcW w:w="152" w:type="pct"/>
            <w:tcMar>
              <w:top w:w="0" w:type="dxa"/>
              <w:left w:w="108" w:type="dxa"/>
              <w:bottom w:w="0" w:type="dxa"/>
              <w:right w:w="108" w:type="dxa"/>
            </w:tcMar>
            <w:vAlign w:val="center"/>
            <w:hideMark/>
          </w:tcPr>
          <w:p w14:paraId="59C5BF54" w14:textId="77777777" w:rsidR="002E730A" w:rsidRPr="00FD711D" w:rsidRDefault="002E730A" w:rsidP="009068F0">
            <w:pPr>
              <w:spacing w:after="0" w:line="240" w:lineRule="auto"/>
              <w:rPr>
                <w:rFonts w:ascii="Times New Roman" w:eastAsia="Times New Roman" w:hAnsi="Times New Roman" w:cs="Times New Roman"/>
                <w:sz w:val="16"/>
                <w:szCs w:val="16"/>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1249E916" w14:textId="77777777" w:rsidR="002E730A" w:rsidRPr="00FD711D" w:rsidRDefault="002E730A" w:rsidP="009068F0">
            <w:pPr>
              <w:spacing w:after="0" w:line="256" w:lineRule="auto"/>
              <w:ind w:left="709" w:hanging="709"/>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ИИН/БИН</w:t>
            </w:r>
          </w:p>
        </w:tc>
      </w:tr>
      <w:tr w:rsidR="002E730A" w:rsidRPr="00FD711D" w14:paraId="499D3F1E" w14:textId="77777777" w:rsidTr="009068F0">
        <w:trPr>
          <w:trHeight w:val="272"/>
        </w:trPr>
        <w:tc>
          <w:tcPr>
            <w:tcW w:w="4241" w:type="pct"/>
            <w:tcMar>
              <w:top w:w="0" w:type="dxa"/>
              <w:left w:w="108" w:type="dxa"/>
              <w:bottom w:w="0" w:type="dxa"/>
              <w:right w:w="108" w:type="dxa"/>
            </w:tcMar>
            <w:vAlign w:val="center"/>
            <w:hideMark/>
          </w:tcPr>
          <w:p w14:paraId="167EA29E" w14:textId="77777777" w:rsidR="002E730A" w:rsidRPr="00FD711D" w:rsidRDefault="002E730A" w:rsidP="009068F0">
            <w:pPr>
              <w:spacing w:after="0" w:line="256" w:lineRule="auto"/>
              <w:ind w:left="709" w:hanging="709"/>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 xml:space="preserve">Заказчик: </w:t>
            </w:r>
            <w:r w:rsidRPr="00FD711D">
              <w:rPr>
                <w:rFonts w:ascii="Times New Roman" w:eastAsia="Times New Roman" w:hAnsi="Times New Roman" w:cs="Times New Roman"/>
                <w:color w:val="000000"/>
                <w:sz w:val="20"/>
                <w:szCs w:val="20"/>
                <w:u w:val="single"/>
              </w:rPr>
              <w:t>Акционерное общество «Национальная атомная компания «Казатомпром», 010000, Республика Казахстан, г.Астана, ул. Д.Кунаева, 10</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13314F2F" w14:textId="77777777" w:rsidR="002E730A" w:rsidRPr="00FD711D" w:rsidRDefault="002E730A" w:rsidP="009068F0">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771FF" w14:textId="77777777" w:rsidR="002E730A" w:rsidRPr="00FD711D" w:rsidRDefault="002E730A" w:rsidP="009068F0">
            <w:pPr>
              <w:spacing w:after="0" w:line="256" w:lineRule="auto"/>
              <w:rPr>
                <w:rFonts w:ascii="Times New Roman" w:eastAsia="Times New Roman" w:hAnsi="Times New Roman" w:cs="Times New Roman"/>
                <w:sz w:val="24"/>
                <w:szCs w:val="24"/>
              </w:rPr>
            </w:pPr>
            <w:r w:rsidRPr="00FD711D">
              <w:rPr>
                <w:rFonts w:ascii="Times New Roman" w:eastAsia="Times New Roman" w:hAnsi="Times New Roman" w:cs="Times New Roman"/>
                <w:sz w:val="24"/>
                <w:szCs w:val="24"/>
              </w:rPr>
              <w:t>970240000816</w:t>
            </w:r>
          </w:p>
        </w:tc>
      </w:tr>
      <w:tr w:rsidR="002E730A" w:rsidRPr="00FD711D" w14:paraId="6CCF31FA" w14:textId="77777777" w:rsidTr="009068F0">
        <w:trPr>
          <w:trHeight w:val="272"/>
        </w:trPr>
        <w:tc>
          <w:tcPr>
            <w:tcW w:w="4241" w:type="pct"/>
            <w:tcMar>
              <w:top w:w="0" w:type="dxa"/>
              <w:left w:w="108" w:type="dxa"/>
              <w:bottom w:w="0" w:type="dxa"/>
              <w:right w:w="108" w:type="dxa"/>
            </w:tcMar>
            <w:vAlign w:val="center"/>
            <w:hideMark/>
          </w:tcPr>
          <w:p w14:paraId="308B48ED" w14:textId="77777777" w:rsidR="002E730A" w:rsidRPr="00FD711D" w:rsidRDefault="002E730A" w:rsidP="009068F0">
            <w:pPr>
              <w:spacing w:after="0" w:line="256" w:lineRule="auto"/>
              <w:ind w:left="709" w:hanging="709"/>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 xml:space="preserve">              (полное наименование, адрес, данные о средствах связи)</w:t>
            </w:r>
          </w:p>
        </w:tc>
        <w:tc>
          <w:tcPr>
            <w:tcW w:w="152" w:type="pct"/>
            <w:tcMar>
              <w:top w:w="0" w:type="dxa"/>
              <w:left w:w="108" w:type="dxa"/>
              <w:bottom w:w="0" w:type="dxa"/>
              <w:right w:w="108" w:type="dxa"/>
            </w:tcMar>
            <w:vAlign w:val="center"/>
            <w:hideMark/>
          </w:tcPr>
          <w:p w14:paraId="6A797C92" w14:textId="77777777" w:rsidR="002E730A" w:rsidRPr="00FD711D" w:rsidRDefault="002E730A" w:rsidP="009068F0">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1ACCA06" w14:textId="77777777" w:rsidR="002E730A" w:rsidRPr="00FD711D" w:rsidRDefault="002E730A" w:rsidP="009068F0">
            <w:pPr>
              <w:spacing w:after="0" w:line="256" w:lineRule="auto"/>
              <w:rPr>
                <w:rFonts w:ascii="Calibri" w:eastAsia="Calibri" w:hAnsi="Calibri" w:cs="Times New Roman"/>
                <w:sz w:val="20"/>
                <w:szCs w:val="20"/>
                <w:lang w:eastAsia="ru-RU"/>
              </w:rPr>
            </w:pPr>
          </w:p>
        </w:tc>
      </w:tr>
      <w:tr w:rsidR="002E730A" w:rsidRPr="00FD711D" w14:paraId="5AE7DAA6" w14:textId="77777777" w:rsidTr="009068F0">
        <w:trPr>
          <w:trHeight w:val="272"/>
        </w:trPr>
        <w:tc>
          <w:tcPr>
            <w:tcW w:w="4241" w:type="pct"/>
            <w:tcMar>
              <w:top w:w="0" w:type="dxa"/>
              <w:left w:w="108" w:type="dxa"/>
              <w:bottom w:w="0" w:type="dxa"/>
              <w:right w:w="108" w:type="dxa"/>
            </w:tcMar>
            <w:vAlign w:val="center"/>
            <w:hideMark/>
          </w:tcPr>
          <w:p w14:paraId="63BD2FF1" w14:textId="77777777" w:rsidR="002E730A" w:rsidRPr="00FD711D" w:rsidRDefault="002E730A" w:rsidP="009068F0">
            <w:pPr>
              <w:spacing w:after="0" w:line="256" w:lineRule="auto"/>
              <w:ind w:left="709" w:hanging="709"/>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Исполнитель: ____________________________________________</w:t>
            </w:r>
          </w:p>
          <w:p w14:paraId="6BE50E95" w14:textId="77777777" w:rsidR="002E730A" w:rsidRPr="00FD711D" w:rsidRDefault="002E730A" w:rsidP="009068F0">
            <w:pPr>
              <w:spacing w:after="0" w:line="256" w:lineRule="auto"/>
              <w:ind w:left="709" w:hanging="709"/>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 xml:space="preserve">              (полное наименование, адрес, данные о средствах связи)</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4D6D68C2" w14:textId="77777777" w:rsidR="002E730A" w:rsidRPr="00FD711D" w:rsidRDefault="002E730A" w:rsidP="009068F0">
            <w:pPr>
              <w:spacing w:after="0" w:line="256" w:lineRule="auto"/>
              <w:rPr>
                <w:rFonts w:ascii="Times New Roman" w:eastAsia="Times New Roman" w:hAnsi="Times New Roman" w:cs="Times New Roman"/>
                <w:sz w:val="24"/>
                <w:szCs w:val="24"/>
              </w:rPr>
            </w:pPr>
            <w:r w:rsidRPr="00FD711D">
              <w:rPr>
                <w:rFonts w:ascii="Times New Roman" w:eastAsia="Times New Roman" w:hAnsi="Times New Roman" w:cs="Times New Roman"/>
                <w:sz w:val="24"/>
                <w:szCs w:val="24"/>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8B36A" w14:textId="77777777" w:rsidR="002E730A" w:rsidRPr="00FD711D" w:rsidRDefault="002E730A" w:rsidP="009068F0">
            <w:pPr>
              <w:spacing w:after="0" w:line="240" w:lineRule="auto"/>
              <w:rPr>
                <w:rFonts w:ascii="Times New Roman" w:eastAsia="Times New Roman" w:hAnsi="Times New Roman" w:cs="Times New Roman"/>
                <w:sz w:val="24"/>
                <w:szCs w:val="24"/>
              </w:rPr>
            </w:pPr>
          </w:p>
        </w:tc>
      </w:tr>
    </w:tbl>
    <w:p w14:paraId="0BBBF6F0" w14:textId="77777777" w:rsidR="002E730A" w:rsidRPr="00FD711D" w:rsidRDefault="002E730A" w:rsidP="002E730A">
      <w:pPr>
        <w:spacing w:after="0" w:line="240" w:lineRule="auto"/>
        <w:ind w:left="709" w:hanging="709"/>
        <w:rPr>
          <w:rFonts w:ascii="Times New Roman" w:eastAsia="Times New Roman" w:hAnsi="Times New Roman" w:cs="Times New Roman"/>
          <w:color w:val="000000"/>
          <w:sz w:val="20"/>
          <w:szCs w:val="20"/>
          <w:u w:val="single"/>
          <w:lang w:eastAsia="ru-RU"/>
        </w:rPr>
      </w:pPr>
      <w:r w:rsidRPr="00FD711D">
        <w:rPr>
          <w:rFonts w:ascii="Times New Roman" w:eastAsia="Times New Roman" w:hAnsi="Times New Roman" w:cs="Times New Roman"/>
          <w:color w:val="000000"/>
          <w:sz w:val="20"/>
          <w:szCs w:val="20"/>
          <w:lang w:eastAsia="ru-RU"/>
        </w:rPr>
        <w:t>Договор (контракт): _______________________________________</w:t>
      </w:r>
    </w:p>
    <w:p w14:paraId="44FD067E" w14:textId="77777777" w:rsidR="002E730A" w:rsidRPr="00FD711D" w:rsidRDefault="002E730A" w:rsidP="002E730A">
      <w:pPr>
        <w:spacing w:after="0" w:line="240" w:lineRule="auto"/>
        <w:ind w:left="709" w:hanging="709"/>
        <w:rPr>
          <w:rFonts w:ascii="Times New Roman" w:eastAsia="Times New Roman" w:hAnsi="Times New Roman" w:cs="Times New Roman"/>
          <w:color w:val="000000"/>
          <w:sz w:val="16"/>
          <w:szCs w:val="16"/>
          <w:lang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2E730A" w:rsidRPr="00FD711D" w14:paraId="5B6C61C9" w14:textId="77777777" w:rsidTr="009068F0">
        <w:trPr>
          <w:trHeight w:val="274"/>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39EED72E"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 xml:space="preserve">Номер </w:t>
            </w:r>
          </w:p>
          <w:p w14:paraId="1AC1DD86"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документа</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A5C210B"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Дата составления</w:t>
            </w:r>
          </w:p>
        </w:tc>
      </w:tr>
      <w:tr w:rsidR="002E730A" w:rsidRPr="00FD711D" w14:paraId="2697C295" w14:textId="77777777" w:rsidTr="009068F0">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F03E19"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68B3C5F"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r>
      <w:tr w:rsidR="002E730A" w:rsidRPr="00FD711D" w14:paraId="11C42163" w14:textId="77777777" w:rsidTr="009068F0">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09F34"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r w:rsidRPr="00FD711D">
              <w:rPr>
                <w:rFonts w:ascii="Times New Roman" w:eastAsia="Times New Roman" w:hAnsi="Times New Roman" w:cs="Times New Roman"/>
                <w:sz w:val="20"/>
                <w:szCs w:val="20"/>
              </w:rPr>
              <w:t>№__</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855E6"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r w:rsidRPr="00FD711D">
              <w:rPr>
                <w:rFonts w:ascii="Times New Roman" w:eastAsia="Times New Roman" w:hAnsi="Times New Roman" w:cs="Times New Roman"/>
                <w:sz w:val="20"/>
                <w:szCs w:val="20"/>
              </w:rPr>
              <w:t>«__» _______ 201_г.</w:t>
            </w:r>
          </w:p>
        </w:tc>
      </w:tr>
    </w:tbl>
    <w:p w14:paraId="2C419BB9" w14:textId="77777777" w:rsidR="002E730A" w:rsidRPr="00FD711D" w:rsidRDefault="002E730A" w:rsidP="002E730A">
      <w:pPr>
        <w:spacing w:after="0" w:line="240" w:lineRule="auto"/>
        <w:jc w:val="center"/>
        <w:rPr>
          <w:rFonts w:ascii="Times New Roman" w:eastAsia="Times New Roman" w:hAnsi="Times New Roman" w:cs="Times New Roman"/>
          <w:color w:val="000000"/>
          <w:sz w:val="16"/>
          <w:szCs w:val="16"/>
          <w:lang w:eastAsia="ru-RU"/>
        </w:rPr>
      </w:pPr>
    </w:p>
    <w:p w14:paraId="6BFFC9FE" w14:textId="77777777" w:rsidR="002E730A" w:rsidRPr="00FD711D" w:rsidRDefault="002E730A" w:rsidP="002E730A">
      <w:pPr>
        <w:spacing w:after="0" w:line="240" w:lineRule="auto"/>
        <w:jc w:val="center"/>
        <w:rPr>
          <w:rFonts w:ascii="Times New Roman" w:eastAsia="Times New Roman" w:hAnsi="Times New Roman" w:cs="Times New Roman"/>
          <w:color w:val="000000"/>
          <w:sz w:val="20"/>
          <w:szCs w:val="20"/>
          <w:lang w:eastAsia="ru-RU"/>
        </w:rPr>
      </w:pPr>
      <w:r w:rsidRPr="00FD711D">
        <w:rPr>
          <w:rFonts w:ascii="Times New Roman" w:eastAsia="Calibri" w:hAnsi="Times New Roman" w:cs="Times New Roman"/>
          <w:color w:val="000000"/>
          <w:sz w:val="20"/>
        </w:rPr>
        <w:t>АКТ ВЫПОЛНЕННЫХ РАБОТ (ОКАЗАННЫХ УСЛУГ)*</w:t>
      </w:r>
    </w:p>
    <w:tbl>
      <w:tblPr>
        <w:tblW w:w="5150" w:type="pct"/>
        <w:jc w:val="center"/>
        <w:tblCellMar>
          <w:left w:w="0" w:type="dxa"/>
          <w:right w:w="0" w:type="dxa"/>
        </w:tblCellMar>
        <w:tblLook w:val="04A0" w:firstRow="1" w:lastRow="0" w:firstColumn="1" w:lastColumn="0" w:noHBand="0" w:noVBand="1"/>
      </w:tblPr>
      <w:tblGrid>
        <w:gridCol w:w="914"/>
        <w:gridCol w:w="2433"/>
        <w:gridCol w:w="1153"/>
        <w:gridCol w:w="1839"/>
        <w:gridCol w:w="1113"/>
        <w:gridCol w:w="1180"/>
        <w:gridCol w:w="989"/>
        <w:gridCol w:w="1138"/>
      </w:tblGrid>
      <w:tr w:rsidR="002E730A" w:rsidRPr="00FD711D" w14:paraId="486DDAFB" w14:textId="77777777" w:rsidTr="009068F0">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5018B"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Номер по порядку</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8491D78"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Наименование работ (услуг)</w:t>
            </w:r>
          </w:p>
        </w:tc>
        <w:tc>
          <w:tcPr>
            <w:tcW w:w="589" w:type="pct"/>
            <w:tcBorders>
              <w:top w:val="single" w:sz="4" w:space="0" w:color="auto"/>
              <w:left w:val="single" w:sz="4" w:space="0" w:color="auto"/>
              <w:bottom w:val="nil"/>
              <w:right w:val="single" w:sz="4" w:space="0" w:color="auto"/>
            </w:tcBorders>
            <w:hideMark/>
          </w:tcPr>
          <w:p w14:paraId="17FC549F"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Дата выполнения работ (оказания услуг)</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6470AF0"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B755A"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Единица измерения</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1C134"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Выполнено работ (оказано услуг)</w:t>
            </w:r>
          </w:p>
        </w:tc>
      </w:tr>
      <w:tr w:rsidR="002E730A" w:rsidRPr="00FD711D" w14:paraId="09EAF4FC" w14:textId="77777777" w:rsidTr="009068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76A906"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4" w:space="0" w:color="auto"/>
            </w:tcBorders>
            <w:vAlign w:val="center"/>
            <w:hideMark/>
          </w:tcPr>
          <w:p w14:paraId="183F1CDB"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589" w:type="pct"/>
            <w:tcBorders>
              <w:top w:val="nil"/>
              <w:left w:val="single" w:sz="4" w:space="0" w:color="auto"/>
              <w:bottom w:val="single" w:sz="4" w:space="0" w:color="auto"/>
              <w:right w:val="single" w:sz="4" w:space="0" w:color="auto"/>
            </w:tcBorders>
          </w:tcPr>
          <w:p w14:paraId="4842B096"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417D38B8"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BF5B698" w14:textId="77777777" w:rsidR="002E730A" w:rsidRPr="00FD711D" w:rsidRDefault="002E730A" w:rsidP="009068F0">
            <w:pPr>
              <w:spacing w:after="0" w:line="256" w:lineRule="auto"/>
              <w:rPr>
                <w:rFonts w:ascii="Times New Roman" w:eastAsia="Times New Roman" w:hAnsi="Times New Roman" w:cs="Times New Roman"/>
                <w:color w:val="000000"/>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1C6AD790"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количество</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9DC69FB"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 xml:space="preserve">цена за единицу, </w:t>
            </w:r>
            <w:r w:rsidRPr="00FD711D">
              <w:rPr>
                <w:rFonts w:ascii="Times New Roman" w:eastAsia="Times New Roman" w:hAnsi="Times New Roman" w:cs="Times New Roman"/>
                <w:color w:val="000000"/>
                <w:sz w:val="20"/>
                <w:szCs w:val="20"/>
                <w:lang w:val="en-US"/>
              </w:rPr>
              <w:t>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7DAA4A4"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Стоимость</w:t>
            </w:r>
          </w:p>
        </w:tc>
      </w:tr>
      <w:tr w:rsidR="002E730A" w:rsidRPr="00FD711D" w14:paraId="4107F701" w14:textId="77777777" w:rsidTr="009068F0">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50D04"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14:paraId="4390FF09"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2</w:t>
            </w:r>
          </w:p>
        </w:tc>
        <w:tc>
          <w:tcPr>
            <w:tcW w:w="589" w:type="pct"/>
            <w:tcBorders>
              <w:top w:val="single" w:sz="4" w:space="0" w:color="auto"/>
              <w:left w:val="single" w:sz="4" w:space="0" w:color="auto"/>
              <w:bottom w:val="single" w:sz="4" w:space="0" w:color="auto"/>
              <w:right w:val="single" w:sz="4" w:space="0" w:color="auto"/>
            </w:tcBorders>
          </w:tcPr>
          <w:p w14:paraId="2C94D908"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556DCCC"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0617698"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460F820E"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5BFD2EF2"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AFEEE48" w14:textId="77777777" w:rsidR="002E730A" w:rsidRPr="00FD711D" w:rsidRDefault="002E730A" w:rsidP="009068F0">
            <w:pPr>
              <w:spacing w:after="0" w:line="256" w:lineRule="auto"/>
              <w:jc w:val="center"/>
              <w:rPr>
                <w:rFonts w:ascii="Times New Roman" w:eastAsia="Times New Roman" w:hAnsi="Times New Roman" w:cs="Times New Roman"/>
                <w:color w:val="000000"/>
                <w:sz w:val="20"/>
                <w:szCs w:val="20"/>
              </w:rPr>
            </w:pPr>
            <w:r w:rsidRPr="00FD711D">
              <w:rPr>
                <w:rFonts w:ascii="Times New Roman" w:eastAsia="Times New Roman" w:hAnsi="Times New Roman" w:cs="Times New Roman"/>
                <w:color w:val="000000"/>
                <w:sz w:val="20"/>
                <w:szCs w:val="20"/>
              </w:rPr>
              <w:t>7</w:t>
            </w:r>
          </w:p>
        </w:tc>
      </w:tr>
      <w:tr w:rsidR="002E730A" w:rsidRPr="00FD711D" w14:paraId="38C16C2C" w14:textId="77777777" w:rsidTr="009068F0">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BB9B4"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r w:rsidRPr="00FD711D">
              <w:rPr>
                <w:rFonts w:ascii="Times New Roman" w:eastAsia="Times New Roman" w:hAnsi="Times New Roman" w:cs="Times New Roman"/>
                <w:sz w:val="20"/>
                <w:szCs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14:paraId="16300E27" w14:textId="77777777" w:rsidR="002E730A" w:rsidRPr="00FD711D" w:rsidRDefault="002E730A" w:rsidP="009068F0">
            <w:pPr>
              <w:spacing w:after="0" w:line="240" w:lineRule="auto"/>
              <w:rPr>
                <w:rFonts w:ascii="Times New Roman" w:eastAsia="Times New Roman" w:hAnsi="Times New Roman" w:cs="Times New Roman"/>
                <w:sz w:val="20"/>
                <w:szCs w:val="20"/>
              </w:rPr>
            </w:pPr>
          </w:p>
        </w:tc>
        <w:tc>
          <w:tcPr>
            <w:tcW w:w="594" w:type="pct"/>
            <w:tcBorders>
              <w:top w:val="single" w:sz="4" w:space="0" w:color="auto"/>
              <w:left w:val="single" w:sz="4" w:space="0" w:color="auto"/>
              <w:bottom w:val="single" w:sz="8" w:space="0" w:color="auto"/>
              <w:right w:val="single" w:sz="4" w:space="0" w:color="auto"/>
            </w:tcBorders>
          </w:tcPr>
          <w:p w14:paraId="4C9BA6E3"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A5E3F90" w14:textId="77777777" w:rsidR="002E730A" w:rsidRPr="00FD711D" w:rsidRDefault="002E730A" w:rsidP="009068F0">
            <w:pPr>
              <w:spacing w:after="0" w:line="240" w:lineRule="auto"/>
              <w:rPr>
                <w:rFonts w:ascii="Times New Roman" w:eastAsia="Times New Roman" w:hAnsi="Times New Roman" w:cs="Times New Roman"/>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93CC5" w14:textId="77777777" w:rsidR="002E730A" w:rsidRPr="00FD711D" w:rsidRDefault="002E730A" w:rsidP="009068F0">
            <w:pPr>
              <w:spacing w:after="0" w:line="256" w:lineRule="auto"/>
              <w:rPr>
                <w:rFonts w:ascii="Calibri" w:eastAsia="Calibri" w:hAnsi="Calibri" w:cs="Times New Roman"/>
                <w:sz w:val="20"/>
                <w:szCs w:val="20"/>
                <w:lang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14:paraId="495D3A04"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878D3D"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23421236" w14:textId="77777777" w:rsidR="002E730A" w:rsidRPr="00FD711D" w:rsidRDefault="002E730A" w:rsidP="009068F0">
            <w:pPr>
              <w:spacing w:after="0" w:line="256" w:lineRule="auto"/>
              <w:jc w:val="center"/>
              <w:rPr>
                <w:rFonts w:ascii="Times New Roman" w:eastAsia="Times New Roman" w:hAnsi="Times New Roman" w:cs="Times New Roman"/>
                <w:sz w:val="20"/>
                <w:szCs w:val="20"/>
              </w:rPr>
            </w:pPr>
          </w:p>
        </w:tc>
      </w:tr>
      <w:tr w:rsidR="002E730A" w:rsidRPr="00FD711D" w14:paraId="2099E3FA" w14:textId="77777777" w:rsidTr="009068F0">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5FA38E" w14:textId="77777777" w:rsidR="002E730A" w:rsidRPr="00FD711D" w:rsidRDefault="002E730A" w:rsidP="009068F0">
            <w:pPr>
              <w:spacing w:after="0"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14:paraId="43127B0B" w14:textId="77777777" w:rsidR="002E730A" w:rsidRPr="00FD711D" w:rsidRDefault="002E730A" w:rsidP="009068F0">
            <w:pPr>
              <w:spacing w:after="0" w:line="256" w:lineRule="auto"/>
              <w:rPr>
                <w:rFonts w:ascii="Calibri" w:eastAsia="Calibri" w:hAnsi="Calibri" w:cs="Times New Roman"/>
                <w:sz w:val="20"/>
                <w:szCs w:val="20"/>
                <w:lang w:eastAsia="ru-RU"/>
              </w:rPr>
            </w:pPr>
          </w:p>
        </w:tc>
        <w:tc>
          <w:tcPr>
            <w:tcW w:w="594" w:type="pct"/>
            <w:tcBorders>
              <w:top w:val="nil"/>
              <w:left w:val="single" w:sz="4" w:space="0" w:color="auto"/>
              <w:bottom w:val="single" w:sz="4" w:space="0" w:color="auto"/>
              <w:right w:val="single" w:sz="4" w:space="0" w:color="auto"/>
            </w:tcBorders>
          </w:tcPr>
          <w:p w14:paraId="37072399" w14:textId="77777777" w:rsidR="002E730A" w:rsidRPr="00FD711D" w:rsidRDefault="002E730A" w:rsidP="009068F0">
            <w:pPr>
              <w:spacing w:after="0" w:line="256" w:lineRule="auto"/>
              <w:rPr>
                <w:rFonts w:ascii="Times New Roman" w:eastAsia="Times New Roman" w:hAnsi="Times New Roman" w:cs="Times New Roman"/>
                <w:sz w:val="24"/>
                <w:szCs w:val="24"/>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27ED6CD1" w14:textId="77777777" w:rsidR="002E730A" w:rsidRPr="00FD711D" w:rsidRDefault="002E730A" w:rsidP="009068F0">
            <w:pPr>
              <w:spacing w:after="0" w:line="240" w:lineRule="auto"/>
              <w:rPr>
                <w:rFonts w:ascii="Times New Roman" w:eastAsia="Times New Roman" w:hAnsi="Times New Roman" w:cs="Times New Roman"/>
                <w:sz w:val="24"/>
                <w:szCs w:val="24"/>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14:paraId="5A74454C" w14:textId="77777777" w:rsidR="002E730A" w:rsidRPr="00FD711D" w:rsidRDefault="002E730A" w:rsidP="009068F0">
            <w:pPr>
              <w:spacing w:after="0" w:line="256" w:lineRule="auto"/>
              <w:jc w:val="center"/>
              <w:rPr>
                <w:rFonts w:ascii="Times New Roman" w:eastAsia="Times New Roman" w:hAnsi="Times New Roman" w:cs="Times New Roman"/>
                <w:b/>
                <w:color w:val="000000"/>
                <w:sz w:val="20"/>
                <w:szCs w:val="20"/>
              </w:rPr>
            </w:pPr>
            <w:r w:rsidRPr="00FD711D">
              <w:rPr>
                <w:rFonts w:ascii="Times New Roman" w:eastAsia="Times New Roman" w:hAnsi="Times New Roman" w:cs="Times New Roman"/>
                <w:b/>
                <w:color w:val="000000"/>
                <w:sz w:val="20"/>
                <w:szCs w:val="20"/>
              </w:rPr>
              <w:t>Итого</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14:paraId="3993575E" w14:textId="77777777" w:rsidR="002E730A" w:rsidRPr="00FD711D" w:rsidRDefault="002E730A" w:rsidP="009068F0">
            <w:pPr>
              <w:spacing w:after="0" w:line="256" w:lineRule="auto"/>
              <w:jc w:val="center"/>
              <w:rPr>
                <w:rFonts w:ascii="Times New Roman" w:eastAsia="Times New Roman" w:hAnsi="Times New Roman" w:cs="Times New Roman"/>
                <w:b/>
                <w:sz w:val="20"/>
                <w:szCs w:val="20"/>
              </w:rPr>
            </w:pPr>
            <w:r w:rsidRPr="00FD711D">
              <w:rPr>
                <w:rFonts w:ascii="Times New Roman" w:eastAsia="Times New Roman" w:hAnsi="Times New Roman" w:cs="Times New Roman"/>
                <w:b/>
                <w:sz w:val="20"/>
                <w:szCs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14:paraId="648B740F" w14:textId="77777777" w:rsidR="002E730A" w:rsidRPr="00FD711D" w:rsidRDefault="002E730A" w:rsidP="009068F0">
            <w:pPr>
              <w:spacing w:after="0" w:line="256" w:lineRule="auto"/>
              <w:jc w:val="center"/>
              <w:rPr>
                <w:rFonts w:ascii="Times New Roman" w:eastAsia="Times New Roman" w:hAnsi="Times New Roman" w:cs="Times New Roman"/>
                <w:b/>
                <w:color w:val="000000"/>
                <w:sz w:val="20"/>
                <w:szCs w:val="20"/>
              </w:rPr>
            </w:pPr>
            <w:r w:rsidRPr="00FD711D">
              <w:rPr>
                <w:rFonts w:ascii="Times New Roman" w:eastAsia="Times New Roman" w:hAnsi="Times New Roman" w:cs="Times New Roman"/>
                <w:b/>
                <w:color w:val="000000"/>
                <w:sz w:val="20"/>
                <w:szCs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4F04528" w14:textId="77777777" w:rsidR="002E730A" w:rsidRPr="00FD711D" w:rsidRDefault="002E730A" w:rsidP="009068F0">
            <w:pPr>
              <w:spacing w:after="0" w:line="240" w:lineRule="auto"/>
              <w:rPr>
                <w:rFonts w:ascii="Times New Roman" w:eastAsia="Times New Roman" w:hAnsi="Times New Roman" w:cs="Times New Roman"/>
                <w:b/>
                <w:color w:val="000000"/>
                <w:sz w:val="20"/>
                <w:szCs w:val="20"/>
              </w:rPr>
            </w:pPr>
          </w:p>
        </w:tc>
      </w:tr>
      <w:tr w:rsidR="002E730A" w:rsidRPr="00FD711D" w14:paraId="7409F4B0" w14:textId="77777777" w:rsidTr="009068F0">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CBBC7F" w14:textId="77777777" w:rsidR="002E730A" w:rsidRPr="00FD711D" w:rsidRDefault="002E730A" w:rsidP="009068F0">
            <w:pPr>
              <w:spacing w:after="0" w:line="256" w:lineRule="auto"/>
              <w:jc w:val="right"/>
              <w:rPr>
                <w:rFonts w:ascii="Times New Roman" w:eastAsia="Times New Roman" w:hAnsi="Times New Roman" w:cs="Times New Roman"/>
                <w:b/>
                <w:color w:val="000000"/>
                <w:sz w:val="20"/>
                <w:szCs w:val="20"/>
              </w:rPr>
            </w:pPr>
            <w:r w:rsidRPr="00FD711D">
              <w:rPr>
                <w:rFonts w:ascii="Times New Roman" w:eastAsia="Times New Roman" w:hAnsi="Times New Roman" w:cs="Times New Roman"/>
                <w:b/>
                <w:color w:val="000000"/>
                <w:sz w:val="20"/>
                <w:szCs w:val="20"/>
              </w:rPr>
              <w:t>в том числе НДС:</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50B2357" w14:textId="77777777" w:rsidR="002E730A" w:rsidRPr="00FD711D" w:rsidRDefault="002E730A" w:rsidP="009068F0">
            <w:pPr>
              <w:spacing w:after="0" w:line="256" w:lineRule="auto"/>
              <w:jc w:val="right"/>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75773DC" w14:textId="77777777" w:rsidR="002E730A" w:rsidRPr="00FD711D" w:rsidRDefault="002E730A" w:rsidP="009068F0">
            <w:pPr>
              <w:spacing w:after="0" w:line="256" w:lineRule="auto"/>
              <w:jc w:val="center"/>
              <w:rPr>
                <w:rFonts w:ascii="Times New Roman" w:eastAsia="Times New Roman" w:hAnsi="Times New Roman" w:cs="Times New Roman"/>
                <w:b/>
                <w:color w:val="000000"/>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047BB1" w14:textId="77777777" w:rsidR="002E730A" w:rsidRPr="00FD711D" w:rsidRDefault="002E730A" w:rsidP="009068F0">
            <w:pPr>
              <w:spacing w:after="0" w:line="256" w:lineRule="auto"/>
              <w:jc w:val="center"/>
              <w:rPr>
                <w:rFonts w:ascii="Times New Roman" w:eastAsia="Times New Roman" w:hAnsi="Times New Roman" w:cs="Times New Roman"/>
                <w:b/>
                <w:sz w:val="20"/>
                <w:szCs w:val="20"/>
              </w:rPr>
            </w:pPr>
          </w:p>
        </w:tc>
      </w:tr>
    </w:tbl>
    <w:p w14:paraId="3CFCF767" w14:textId="77777777" w:rsidR="002E730A" w:rsidRPr="00FD711D" w:rsidRDefault="002E730A" w:rsidP="002E730A">
      <w:pPr>
        <w:spacing w:after="0" w:line="240" w:lineRule="auto"/>
        <w:rPr>
          <w:rFonts w:ascii="Times New Roman" w:eastAsia="Times New Roman" w:hAnsi="Times New Roman" w:cs="Times New Roman"/>
          <w:color w:val="000000"/>
          <w:sz w:val="16"/>
          <w:szCs w:val="16"/>
          <w:lang w:eastAsia="ru-RU"/>
        </w:rPr>
      </w:pPr>
    </w:p>
    <w:p w14:paraId="4FAC00CF" w14:textId="77777777" w:rsidR="002E730A" w:rsidRPr="00FD711D" w:rsidRDefault="002E730A" w:rsidP="002E730A">
      <w:pPr>
        <w:spacing w:after="0" w:line="240" w:lineRule="auto"/>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 xml:space="preserve">Всего наименований ___, на сумму ________ </w:t>
      </w:r>
      <w:r w:rsidRPr="00FD711D">
        <w:rPr>
          <w:rFonts w:ascii="Times New Roman" w:eastAsia="Times New Roman" w:hAnsi="Times New Roman" w:cs="Times New Roman"/>
          <w:color w:val="000000"/>
          <w:sz w:val="20"/>
          <w:szCs w:val="20"/>
          <w:lang w:val="en-US" w:eastAsia="ru-RU"/>
        </w:rPr>
        <w:t>KZT</w:t>
      </w:r>
    </w:p>
    <w:p w14:paraId="14A7EF9A" w14:textId="77777777" w:rsidR="002E730A" w:rsidRPr="00FD711D" w:rsidRDefault="002E730A" w:rsidP="002E730A">
      <w:pPr>
        <w:spacing w:after="0" w:line="240" w:lineRule="auto"/>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Стоимость прописью ________________________________________.</w:t>
      </w:r>
    </w:p>
    <w:p w14:paraId="099F97BA" w14:textId="77777777" w:rsidR="002E730A" w:rsidRPr="00FD711D" w:rsidRDefault="002E730A" w:rsidP="002E730A">
      <w:pPr>
        <w:spacing w:after="0" w:line="240" w:lineRule="auto"/>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(наименование, количество, стоимость): _______</w:t>
      </w:r>
    </w:p>
    <w:p w14:paraId="4A8C7790" w14:textId="77777777" w:rsidR="002E730A" w:rsidRPr="00FD711D" w:rsidRDefault="002E730A" w:rsidP="002E730A">
      <w:pPr>
        <w:spacing w:after="0" w:line="240" w:lineRule="auto"/>
        <w:rPr>
          <w:rFonts w:ascii="Times New Roman" w:eastAsia="Times New Roman" w:hAnsi="Times New Roman" w:cs="Times New Roman"/>
          <w:color w:val="000000"/>
          <w:sz w:val="20"/>
          <w:szCs w:val="20"/>
          <w:lang w:eastAsia="ru-RU"/>
        </w:rPr>
      </w:pPr>
    </w:p>
    <w:p w14:paraId="09D3A39C" w14:textId="77777777" w:rsidR="002E730A" w:rsidRPr="00FD711D" w:rsidRDefault="002E730A" w:rsidP="002E730A">
      <w:pPr>
        <w:spacing w:after="0" w:line="240" w:lineRule="auto"/>
        <w:ind w:left="709" w:hanging="709"/>
        <w:rPr>
          <w:rFonts w:ascii="Times New Roman" w:eastAsia="Times New Roman" w:hAnsi="Times New Roman" w:cs="Times New Roman"/>
          <w:color w:val="000000"/>
          <w:sz w:val="20"/>
          <w:szCs w:val="20"/>
          <w:lang w:eastAsia="ru-RU"/>
        </w:rPr>
      </w:pPr>
      <w:r w:rsidRPr="00FD711D">
        <w:rPr>
          <w:rFonts w:ascii="Times New Roman" w:eastAsia="Times New Roman" w:hAnsi="Times New Roman" w:cs="Times New Roman"/>
          <w:color w:val="000000"/>
          <w:sz w:val="20"/>
          <w:szCs w:val="20"/>
          <w:lang w:eastAsia="ru-RU"/>
        </w:rPr>
        <w:t>Перечень документации: _________________________</w:t>
      </w:r>
    </w:p>
    <w:p w14:paraId="1738586A" w14:textId="77777777" w:rsidR="002E730A" w:rsidRPr="00FD711D" w:rsidRDefault="002E730A" w:rsidP="002E730A">
      <w:pPr>
        <w:spacing w:after="0" w:line="240" w:lineRule="auto"/>
        <w:rPr>
          <w:rFonts w:ascii="Times New Roman" w:eastAsia="Times New Roman" w:hAnsi="Times New Roman" w:cs="Times New Roman"/>
          <w:color w:val="000000"/>
          <w:sz w:val="16"/>
          <w:szCs w:val="16"/>
          <w:lang w:eastAsia="ru-RU"/>
        </w:rPr>
      </w:pPr>
    </w:p>
    <w:p w14:paraId="67A48B95" w14:textId="77777777" w:rsidR="002E730A" w:rsidRPr="00FD711D" w:rsidRDefault="002E730A" w:rsidP="002E730A">
      <w:pPr>
        <w:spacing w:after="0" w:line="240" w:lineRule="auto"/>
        <w:rPr>
          <w:rFonts w:ascii="Times New Roman" w:eastAsia="Times New Roman" w:hAnsi="Times New Roman" w:cs="Times New Roman"/>
          <w:color w:val="000000"/>
          <w:sz w:val="16"/>
          <w:szCs w:val="16"/>
          <w:lang w:eastAsia="ru-RU"/>
        </w:rPr>
      </w:pPr>
    </w:p>
    <w:tbl>
      <w:tblPr>
        <w:tblW w:w="9384" w:type="dxa"/>
        <w:tblInd w:w="567" w:type="dxa"/>
        <w:tblLook w:val="04A0" w:firstRow="1" w:lastRow="0" w:firstColumn="1" w:lastColumn="0" w:noHBand="0" w:noVBand="1"/>
      </w:tblPr>
      <w:tblGrid>
        <w:gridCol w:w="3317"/>
        <w:gridCol w:w="1645"/>
        <w:gridCol w:w="4422"/>
      </w:tblGrid>
      <w:tr w:rsidR="002E730A" w:rsidRPr="00FD711D" w14:paraId="25E0CA29" w14:textId="77777777" w:rsidTr="009068F0">
        <w:trPr>
          <w:trHeight w:val="194"/>
        </w:trPr>
        <w:tc>
          <w:tcPr>
            <w:tcW w:w="3317" w:type="dxa"/>
          </w:tcPr>
          <w:p w14:paraId="2E8BD25C" w14:textId="77777777" w:rsidR="002E730A" w:rsidRPr="00FD711D" w:rsidRDefault="002E730A" w:rsidP="009068F0">
            <w:pPr>
              <w:spacing w:after="0" w:line="256" w:lineRule="auto"/>
              <w:rPr>
                <w:rFonts w:ascii="Times New Roman" w:eastAsia="Times New Roman" w:hAnsi="Times New Roman" w:cs="Times New Roman"/>
                <w:b/>
                <w:color w:val="000000"/>
                <w:sz w:val="24"/>
                <w:szCs w:val="24"/>
              </w:rPr>
            </w:pPr>
            <w:r w:rsidRPr="00FD711D">
              <w:rPr>
                <w:rFonts w:ascii="Times New Roman" w:eastAsia="Times New Roman" w:hAnsi="Times New Roman" w:cs="Times New Roman"/>
                <w:b/>
                <w:color w:val="000000"/>
                <w:sz w:val="24"/>
                <w:szCs w:val="24"/>
              </w:rPr>
              <w:t>Сдал (Исполнитель)</w:t>
            </w:r>
          </w:p>
          <w:p w14:paraId="4511D73B" w14:textId="77777777" w:rsidR="002E730A" w:rsidRPr="00FD711D" w:rsidRDefault="002E730A" w:rsidP="009068F0">
            <w:pPr>
              <w:spacing w:after="0" w:line="256" w:lineRule="auto"/>
              <w:rPr>
                <w:rFonts w:ascii="Times New Roman" w:eastAsia="Times New Roman" w:hAnsi="Times New Roman" w:cs="Times New Roman"/>
                <w:b/>
                <w:sz w:val="24"/>
                <w:szCs w:val="24"/>
                <w:lang w:val="kk-KZ"/>
              </w:rPr>
            </w:pPr>
          </w:p>
          <w:p w14:paraId="587ADB08" w14:textId="77777777" w:rsidR="002E730A" w:rsidRPr="00FD711D" w:rsidRDefault="002E730A" w:rsidP="009068F0">
            <w:pPr>
              <w:spacing w:after="0" w:line="256" w:lineRule="auto"/>
              <w:rPr>
                <w:rFonts w:ascii="Times New Roman" w:eastAsia="Times New Roman" w:hAnsi="Times New Roman" w:cs="Times New Roman"/>
                <w:b/>
                <w:color w:val="000000"/>
                <w:sz w:val="24"/>
                <w:szCs w:val="24"/>
              </w:rPr>
            </w:pPr>
            <w:r w:rsidRPr="00FD711D">
              <w:rPr>
                <w:rFonts w:ascii="Times New Roman" w:eastAsia="Times New Roman" w:hAnsi="Times New Roman" w:cs="Times New Roman"/>
                <w:b/>
                <w:bCs/>
                <w:sz w:val="24"/>
                <w:szCs w:val="24"/>
              </w:rPr>
              <w:t>_________________</w:t>
            </w:r>
          </w:p>
        </w:tc>
        <w:tc>
          <w:tcPr>
            <w:tcW w:w="1645" w:type="dxa"/>
          </w:tcPr>
          <w:p w14:paraId="7C31B19F" w14:textId="77777777" w:rsidR="002E730A" w:rsidRPr="00FD711D" w:rsidRDefault="002E730A" w:rsidP="009068F0">
            <w:pPr>
              <w:spacing w:after="0" w:line="256" w:lineRule="auto"/>
              <w:rPr>
                <w:rFonts w:ascii="Times New Roman" w:eastAsia="Times New Roman" w:hAnsi="Times New Roman" w:cs="Times New Roman"/>
                <w:b/>
                <w:color w:val="000000"/>
                <w:sz w:val="24"/>
                <w:szCs w:val="24"/>
              </w:rPr>
            </w:pPr>
          </w:p>
        </w:tc>
        <w:tc>
          <w:tcPr>
            <w:tcW w:w="4422" w:type="dxa"/>
          </w:tcPr>
          <w:p w14:paraId="19781A4C" w14:textId="77777777" w:rsidR="002E730A" w:rsidRPr="00FD711D" w:rsidRDefault="002E730A" w:rsidP="009068F0">
            <w:pPr>
              <w:spacing w:after="0" w:line="256" w:lineRule="auto"/>
              <w:rPr>
                <w:rFonts w:ascii="Times New Roman" w:eastAsia="Times New Roman" w:hAnsi="Times New Roman" w:cs="Times New Roman"/>
                <w:b/>
                <w:color w:val="000000"/>
                <w:sz w:val="24"/>
                <w:szCs w:val="24"/>
              </w:rPr>
            </w:pPr>
            <w:r w:rsidRPr="00FD711D">
              <w:rPr>
                <w:rFonts w:ascii="Times New Roman" w:eastAsia="Times New Roman" w:hAnsi="Times New Roman" w:cs="Times New Roman"/>
                <w:b/>
                <w:color w:val="000000"/>
                <w:sz w:val="24"/>
                <w:szCs w:val="24"/>
              </w:rPr>
              <w:t>Принял (Заказчик)</w:t>
            </w:r>
          </w:p>
          <w:p w14:paraId="2F95A110" w14:textId="77777777" w:rsidR="002E730A" w:rsidRPr="00FD711D" w:rsidRDefault="002E730A" w:rsidP="009068F0">
            <w:pPr>
              <w:spacing w:after="0" w:line="256" w:lineRule="auto"/>
              <w:rPr>
                <w:rFonts w:ascii="Times New Roman" w:eastAsia="Times New Roman" w:hAnsi="Times New Roman" w:cs="Times New Roman"/>
                <w:b/>
                <w:bCs/>
                <w:sz w:val="24"/>
                <w:szCs w:val="24"/>
              </w:rPr>
            </w:pPr>
          </w:p>
          <w:p w14:paraId="1A50B948" w14:textId="77777777" w:rsidR="002E730A" w:rsidRPr="00FD711D" w:rsidRDefault="002E730A" w:rsidP="009068F0">
            <w:pPr>
              <w:spacing w:after="0" w:line="256" w:lineRule="auto"/>
              <w:rPr>
                <w:rFonts w:ascii="Times New Roman" w:eastAsia="Times New Roman" w:hAnsi="Times New Roman" w:cs="Times New Roman"/>
                <w:b/>
                <w:color w:val="000000"/>
                <w:sz w:val="24"/>
                <w:szCs w:val="24"/>
              </w:rPr>
            </w:pPr>
            <w:r w:rsidRPr="00FD711D">
              <w:rPr>
                <w:rFonts w:ascii="Times New Roman" w:eastAsia="Times New Roman" w:hAnsi="Times New Roman" w:cs="Times New Roman"/>
                <w:b/>
                <w:bCs/>
                <w:sz w:val="24"/>
                <w:szCs w:val="24"/>
              </w:rPr>
              <w:t xml:space="preserve">_________________ </w:t>
            </w:r>
          </w:p>
        </w:tc>
      </w:tr>
    </w:tbl>
    <w:p w14:paraId="3BB859EA" w14:textId="77777777" w:rsidR="002E730A" w:rsidRPr="00FD711D" w:rsidRDefault="002E730A" w:rsidP="002E730A">
      <w:pPr>
        <w:spacing w:after="0" w:line="240" w:lineRule="auto"/>
        <w:rPr>
          <w:rFonts w:ascii="Times New Roman" w:eastAsia="Times New Roman" w:hAnsi="Times New Roman" w:cs="Times New Roman"/>
          <w:sz w:val="24"/>
          <w:szCs w:val="24"/>
          <w:lang w:eastAsia="ru-RU"/>
        </w:rPr>
        <w:sectPr w:rsidR="002E730A" w:rsidRPr="00FD711D" w:rsidSect="009068F0">
          <w:pgSz w:w="11906" w:h="16838"/>
          <w:pgMar w:top="720" w:right="720" w:bottom="0" w:left="720" w:header="709" w:footer="709" w:gutter="0"/>
          <w:cols w:space="708"/>
          <w:docGrid w:linePitch="360"/>
        </w:sectPr>
      </w:pPr>
      <w:r w:rsidRPr="00FD711D">
        <w:rPr>
          <w:rFonts w:ascii="Times New Roman" w:eastAsia="Times New Roman" w:hAnsi="Times New Roman" w:cs="Times New Roman"/>
          <w:i/>
          <w:sz w:val="24"/>
          <w:szCs w:val="24"/>
          <w:lang w:eastAsia="ru-RU"/>
        </w:rPr>
        <w:tab/>
        <w:t xml:space="preserve">        Ф.И.О</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 xml:space="preserve">                      Ф.И.О</w:t>
      </w:r>
    </w:p>
    <w:p w14:paraId="2A5E49BD" w14:textId="77777777" w:rsidR="00836902" w:rsidRPr="00D556C5" w:rsidRDefault="00836902" w:rsidP="00836902">
      <w:pPr>
        <w:spacing w:after="0" w:line="240" w:lineRule="auto"/>
      </w:pPr>
    </w:p>
    <w:p w14:paraId="7E3FA86E" w14:textId="77777777" w:rsidR="00836902" w:rsidRPr="00D556C5" w:rsidRDefault="00836902" w:rsidP="00836902">
      <w:pPr>
        <w:spacing w:after="0" w:line="240" w:lineRule="auto"/>
      </w:pPr>
    </w:p>
    <w:p w14:paraId="6B2D7CD1" w14:textId="77777777" w:rsidR="00836902" w:rsidRPr="00D556C5" w:rsidRDefault="00836902" w:rsidP="00836902">
      <w:pPr>
        <w:pStyle w:val="a4"/>
        <w:widowControl w:val="0"/>
        <w:spacing w:after="0" w:line="240" w:lineRule="auto"/>
        <w:ind w:left="5670"/>
        <w:jc w:val="right"/>
        <w:rPr>
          <w:b/>
          <w:sz w:val="28"/>
          <w:szCs w:val="28"/>
        </w:rPr>
      </w:pPr>
      <w:r w:rsidRPr="00D556C5">
        <w:rPr>
          <w:b/>
          <w:sz w:val="28"/>
          <w:szCs w:val="28"/>
        </w:rPr>
        <w:t xml:space="preserve">Приложение </w:t>
      </w:r>
      <w:r w:rsidR="007E4300">
        <w:rPr>
          <w:b/>
          <w:sz w:val="28"/>
          <w:szCs w:val="28"/>
        </w:rPr>
        <w:t>4</w:t>
      </w:r>
    </w:p>
    <w:p w14:paraId="4B1A5DAE" w14:textId="77777777" w:rsidR="00836902" w:rsidRPr="00D556C5" w:rsidRDefault="00836902" w:rsidP="00836902">
      <w:pPr>
        <w:pStyle w:val="a4"/>
        <w:widowControl w:val="0"/>
        <w:spacing w:after="0" w:line="240" w:lineRule="auto"/>
        <w:ind w:hanging="567"/>
        <w:jc w:val="right"/>
        <w:rPr>
          <w:rFonts w:eastAsia="Times New Roman"/>
          <w:b/>
          <w:sz w:val="28"/>
          <w:szCs w:val="28"/>
          <w:lang w:eastAsia="ru-RU"/>
        </w:rPr>
      </w:pP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r>
      <w:r w:rsidRPr="00D556C5">
        <w:rPr>
          <w:rFonts w:eastAsia="Times New Roman"/>
          <w:b/>
          <w:sz w:val="28"/>
          <w:szCs w:val="28"/>
          <w:lang w:eastAsia="ru-RU"/>
        </w:rPr>
        <w:tab/>
        <w:t>к запросу предложений</w:t>
      </w:r>
      <w:r w:rsidRPr="00D556C5">
        <w:rPr>
          <w:rFonts w:eastAsia="Times New Roman"/>
          <w:b/>
          <w:spacing w:val="-2"/>
          <w:sz w:val="28"/>
          <w:szCs w:val="28"/>
          <w:lang w:eastAsia="ru-RU"/>
        </w:rPr>
        <w:t xml:space="preserve"> </w:t>
      </w:r>
    </w:p>
    <w:p w14:paraId="4D88AA83" w14:textId="77777777" w:rsidR="00836902" w:rsidRPr="00D556C5" w:rsidRDefault="00836902" w:rsidP="00836902">
      <w:pPr>
        <w:spacing w:after="0" w:line="240" w:lineRule="auto"/>
      </w:pPr>
    </w:p>
    <w:p w14:paraId="0F023650" w14:textId="77777777" w:rsidR="00836902" w:rsidRPr="00D556C5" w:rsidRDefault="00836902" w:rsidP="00836902">
      <w:pPr>
        <w:spacing w:after="0" w:line="240" w:lineRule="auto"/>
        <w:jc w:val="center"/>
        <w:rPr>
          <w:rFonts w:ascii="Times New Roman" w:hAnsi="Times New Roman" w:cs="Times New Roman"/>
          <w:b/>
          <w:sz w:val="24"/>
          <w:szCs w:val="24"/>
        </w:rPr>
      </w:pPr>
      <w:r w:rsidRPr="00D556C5">
        <w:rPr>
          <w:rFonts w:ascii="Times New Roman" w:hAnsi="Times New Roman" w:cs="Times New Roman"/>
          <w:b/>
          <w:sz w:val="24"/>
          <w:szCs w:val="24"/>
        </w:rPr>
        <w:t>Форма предложения потенциального консультанта</w:t>
      </w:r>
    </w:p>
    <w:p w14:paraId="62EA62EB" w14:textId="77777777" w:rsidR="00836902" w:rsidRPr="00D556C5" w:rsidRDefault="00836902" w:rsidP="00836902">
      <w:pPr>
        <w:spacing w:after="0" w:line="240" w:lineRule="auto"/>
        <w:rPr>
          <w:rFonts w:ascii="Times New Roman" w:hAnsi="Times New Roman" w:cs="Times New Roman"/>
          <w:sz w:val="24"/>
          <w:szCs w:val="24"/>
        </w:rPr>
      </w:pPr>
    </w:p>
    <w:p w14:paraId="54E1B2A1" w14:textId="77777777" w:rsidR="00836902" w:rsidRPr="00D556C5" w:rsidRDefault="00836902" w:rsidP="00836902">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Кому: ____________________________________________________________________</w:t>
      </w:r>
    </w:p>
    <w:p w14:paraId="718E9B7C" w14:textId="77777777" w:rsidR="00836902" w:rsidRPr="00D556C5" w:rsidRDefault="00836902" w:rsidP="00836902">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 xml:space="preserve">                                  (указывается наименование организатора запроса предложений)</w:t>
      </w:r>
    </w:p>
    <w:p w14:paraId="06EFCB74" w14:textId="77777777" w:rsidR="00836902" w:rsidRPr="00D556C5" w:rsidRDefault="00836902" w:rsidP="00836902">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От кого: __________________________________________________________________</w:t>
      </w:r>
    </w:p>
    <w:p w14:paraId="385CC7BB" w14:textId="77777777" w:rsidR="00836902" w:rsidRPr="00D556C5" w:rsidRDefault="00836902" w:rsidP="00836902">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 xml:space="preserve">                                      (указывается наименование потенциального консультанта)</w:t>
      </w:r>
    </w:p>
    <w:p w14:paraId="5A671950" w14:textId="77777777" w:rsidR="00836902" w:rsidRPr="00D556C5" w:rsidRDefault="00836902" w:rsidP="00836902">
      <w:pPr>
        <w:spacing w:after="0" w:line="240" w:lineRule="auto"/>
        <w:rPr>
          <w:rFonts w:ascii="Times New Roman" w:hAnsi="Times New Roman" w:cs="Times New Roman"/>
          <w:sz w:val="26"/>
          <w:szCs w:val="26"/>
        </w:rPr>
      </w:pPr>
    </w:p>
    <w:p w14:paraId="4042FDBC" w14:textId="77777777" w:rsidR="00836902" w:rsidRPr="00D556C5" w:rsidRDefault="00836902" w:rsidP="00836902">
      <w:pPr>
        <w:pStyle w:val="a5"/>
        <w:numPr>
          <w:ilvl w:val="3"/>
          <w:numId w:val="12"/>
        </w:numPr>
        <w:tabs>
          <w:tab w:val="left" w:pos="990"/>
        </w:tabs>
        <w:spacing w:after="0" w:line="240" w:lineRule="auto"/>
        <w:ind w:left="0" w:firstLine="630"/>
        <w:rPr>
          <w:rFonts w:ascii="Times New Roman" w:hAnsi="Times New Roman" w:cs="Times New Roman"/>
          <w:sz w:val="26"/>
          <w:szCs w:val="26"/>
        </w:rPr>
      </w:pPr>
      <w:r w:rsidRPr="00D556C5">
        <w:rPr>
          <w:rFonts w:ascii="Times New Roman" w:hAnsi="Times New Roman" w:cs="Times New Roman"/>
          <w:sz w:val="26"/>
          <w:szCs w:val="26"/>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836902" w:rsidRPr="00D556C5" w14:paraId="341FDF5F" w14:textId="77777777" w:rsidTr="00632465">
        <w:tc>
          <w:tcPr>
            <w:tcW w:w="6860" w:type="dxa"/>
          </w:tcPr>
          <w:p w14:paraId="650CEFCF"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14:paraId="3C58C239" w14:textId="77777777" w:rsidR="00836902" w:rsidRPr="00D556C5" w:rsidRDefault="00836902" w:rsidP="00632465">
            <w:pPr>
              <w:spacing w:after="0" w:line="240" w:lineRule="auto"/>
              <w:rPr>
                <w:rFonts w:ascii="Times New Roman" w:hAnsi="Times New Roman" w:cs="Times New Roman"/>
                <w:sz w:val="26"/>
                <w:szCs w:val="26"/>
              </w:rPr>
            </w:pPr>
          </w:p>
        </w:tc>
      </w:tr>
      <w:tr w:rsidR="00836902" w:rsidRPr="00D556C5" w14:paraId="62556690" w14:textId="77777777" w:rsidTr="00632465">
        <w:tc>
          <w:tcPr>
            <w:tcW w:w="6860" w:type="dxa"/>
          </w:tcPr>
          <w:p w14:paraId="45C9111C"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БИН</w:t>
            </w:r>
          </w:p>
        </w:tc>
        <w:tc>
          <w:tcPr>
            <w:tcW w:w="2800" w:type="dxa"/>
          </w:tcPr>
          <w:p w14:paraId="4DA23198" w14:textId="77777777" w:rsidR="00836902" w:rsidRPr="00D556C5" w:rsidRDefault="00836902" w:rsidP="00632465">
            <w:pPr>
              <w:spacing w:after="0" w:line="240" w:lineRule="auto"/>
              <w:rPr>
                <w:rFonts w:ascii="Times New Roman" w:hAnsi="Times New Roman" w:cs="Times New Roman"/>
                <w:sz w:val="26"/>
                <w:szCs w:val="26"/>
              </w:rPr>
            </w:pPr>
          </w:p>
        </w:tc>
      </w:tr>
      <w:tr w:rsidR="00836902" w:rsidRPr="00D556C5" w14:paraId="2061C59F" w14:textId="77777777" w:rsidTr="00632465">
        <w:tc>
          <w:tcPr>
            <w:tcW w:w="6860" w:type="dxa"/>
          </w:tcPr>
          <w:p w14:paraId="014C940F"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Номер и дата свидетельства о постановке на учет по налогу на добавленную стоимость</w:t>
            </w:r>
          </w:p>
        </w:tc>
        <w:tc>
          <w:tcPr>
            <w:tcW w:w="2800" w:type="dxa"/>
          </w:tcPr>
          <w:p w14:paraId="71D8AC95" w14:textId="77777777" w:rsidR="00836902" w:rsidRPr="00D556C5" w:rsidRDefault="00836902" w:rsidP="00632465">
            <w:pPr>
              <w:spacing w:after="0" w:line="240" w:lineRule="auto"/>
              <w:rPr>
                <w:rFonts w:ascii="Times New Roman" w:hAnsi="Times New Roman" w:cs="Times New Roman"/>
                <w:sz w:val="26"/>
                <w:szCs w:val="26"/>
              </w:rPr>
            </w:pPr>
          </w:p>
        </w:tc>
      </w:tr>
      <w:tr w:rsidR="00836902" w:rsidRPr="00D556C5" w14:paraId="13A29B6E" w14:textId="77777777" w:rsidTr="00632465">
        <w:tc>
          <w:tcPr>
            <w:tcW w:w="6860" w:type="dxa"/>
          </w:tcPr>
          <w:p w14:paraId="61E71C95"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Юридический, почтовый адрес и адрес электронной почты, контактные телефоны потенциального консультанта</w:t>
            </w:r>
          </w:p>
        </w:tc>
        <w:tc>
          <w:tcPr>
            <w:tcW w:w="2800" w:type="dxa"/>
          </w:tcPr>
          <w:p w14:paraId="7A406654" w14:textId="77777777" w:rsidR="00836902" w:rsidRPr="00D556C5" w:rsidRDefault="00836902" w:rsidP="00632465">
            <w:pPr>
              <w:spacing w:after="0" w:line="240" w:lineRule="auto"/>
              <w:rPr>
                <w:rFonts w:ascii="Times New Roman" w:hAnsi="Times New Roman" w:cs="Times New Roman"/>
                <w:sz w:val="26"/>
                <w:szCs w:val="26"/>
              </w:rPr>
            </w:pPr>
          </w:p>
        </w:tc>
      </w:tr>
      <w:tr w:rsidR="00836902" w:rsidRPr="00D556C5" w14:paraId="0201C3F2" w14:textId="77777777" w:rsidTr="00632465">
        <w:tc>
          <w:tcPr>
            <w:tcW w:w="6860" w:type="dxa"/>
          </w:tcPr>
          <w:p w14:paraId="603188A0"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Банковские реквизиты потенциального поставщика</w:t>
            </w:r>
          </w:p>
        </w:tc>
        <w:tc>
          <w:tcPr>
            <w:tcW w:w="2800" w:type="dxa"/>
          </w:tcPr>
          <w:p w14:paraId="67534EC5" w14:textId="77777777" w:rsidR="00836902" w:rsidRPr="00D556C5" w:rsidRDefault="00836902" w:rsidP="00632465">
            <w:pPr>
              <w:spacing w:after="0" w:line="240" w:lineRule="auto"/>
              <w:rPr>
                <w:rFonts w:ascii="Times New Roman" w:hAnsi="Times New Roman" w:cs="Times New Roman"/>
                <w:sz w:val="26"/>
                <w:szCs w:val="26"/>
              </w:rPr>
            </w:pPr>
          </w:p>
        </w:tc>
      </w:tr>
      <w:tr w:rsidR="00836902" w:rsidRPr="00D556C5" w14:paraId="1A7BE4F9" w14:textId="77777777" w:rsidTr="00632465">
        <w:tc>
          <w:tcPr>
            <w:tcW w:w="6860" w:type="dxa"/>
          </w:tcPr>
          <w:p w14:paraId="18C6CF5E" w14:textId="77777777" w:rsidR="00836902" w:rsidRPr="00D556C5" w:rsidRDefault="00836902" w:rsidP="00632465">
            <w:pPr>
              <w:spacing w:after="0" w:line="240" w:lineRule="auto"/>
              <w:rPr>
                <w:rFonts w:ascii="Times New Roman" w:hAnsi="Times New Roman" w:cs="Times New Roman"/>
                <w:sz w:val="26"/>
                <w:szCs w:val="26"/>
              </w:rPr>
            </w:pPr>
            <w:r w:rsidRPr="00D556C5">
              <w:rPr>
                <w:rFonts w:ascii="Times New Roman" w:hAnsi="Times New Roman" w:cs="Times New Roman"/>
                <w:sz w:val="26"/>
                <w:szCs w:val="26"/>
              </w:rPr>
              <w:t xml:space="preserve">Ф.И.О. первого руководителя </w:t>
            </w:r>
          </w:p>
        </w:tc>
        <w:tc>
          <w:tcPr>
            <w:tcW w:w="2800" w:type="dxa"/>
          </w:tcPr>
          <w:p w14:paraId="1E0E0253" w14:textId="77777777" w:rsidR="00836902" w:rsidRPr="00D556C5" w:rsidRDefault="00836902" w:rsidP="00632465">
            <w:pPr>
              <w:spacing w:after="0" w:line="240" w:lineRule="auto"/>
              <w:rPr>
                <w:rFonts w:ascii="Times New Roman" w:hAnsi="Times New Roman" w:cs="Times New Roman"/>
                <w:sz w:val="26"/>
                <w:szCs w:val="26"/>
              </w:rPr>
            </w:pPr>
          </w:p>
        </w:tc>
      </w:tr>
    </w:tbl>
    <w:p w14:paraId="1E0BEE7D" w14:textId="77777777" w:rsidR="00836902" w:rsidRPr="00D556C5" w:rsidRDefault="00836902" w:rsidP="00836902">
      <w:pPr>
        <w:spacing w:after="0" w:line="240" w:lineRule="auto"/>
        <w:rPr>
          <w:rFonts w:ascii="Times New Roman" w:hAnsi="Times New Roman" w:cs="Times New Roman"/>
          <w:sz w:val="26"/>
          <w:szCs w:val="26"/>
        </w:rPr>
      </w:pPr>
    </w:p>
    <w:p w14:paraId="4AC8F692" w14:textId="77777777" w:rsidR="00836902" w:rsidRPr="00D556C5" w:rsidRDefault="00836902" w:rsidP="00836902">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D556C5">
        <w:rPr>
          <w:rFonts w:ascii="Times New Roman" w:hAnsi="Times New Roman" w:cs="Times New Roman"/>
          <w:sz w:val="26"/>
          <w:szCs w:val="26"/>
        </w:rPr>
        <w:t>_____________________________________________________ настоящим</w:t>
      </w:r>
      <w:r w:rsidRPr="00D556C5">
        <w:rPr>
          <w:rFonts w:ascii="Times New Roman" w:hAnsi="Times New Roman" w:cs="Times New Roman"/>
          <w:sz w:val="26"/>
          <w:szCs w:val="26"/>
        </w:rPr>
        <w:br/>
        <w:t xml:space="preserve">                      (указывается полное наименование юридического лица)</w:t>
      </w:r>
    </w:p>
    <w:p w14:paraId="1AA80B9E" w14:textId="24A7B2A3" w:rsidR="00836902" w:rsidRPr="00D556C5" w:rsidRDefault="00836902" w:rsidP="00836902">
      <w:pPr>
        <w:spacing w:after="0" w:line="240" w:lineRule="auto"/>
        <w:jc w:val="both"/>
        <w:rPr>
          <w:rFonts w:ascii="Times New Roman" w:hAnsi="Times New Roman" w:cs="Times New Roman"/>
          <w:sz w:val="26"/>
          <w:szCs w:val="26"/>
        </w:rPr>
      </w:pPr>
      <w:r w:rsidRPr="00D556C5">
        <w:rPr>
          <w:rFonts w:ascii="Times New Roman" w:hAnsi="Times New Roman" w:cs="Times New Roman"/>
          <w:sz w:val="26"/>
          <w:szCs w:val="26"/>
        </w:rPr>
        <w:t xml:space="preserve">предложением выражает желание принять участие в процедуре по выбору поставщика </w:t>
      </w:r>
      <w:r w:rsidR="008078C6">
        <w:rPr>
          <w:rFonts w:ascii="Times New Roman" w:hAnsi="Times New Roman" w:cs="Times New Roman"/>
          <w:sz w:val="26"/>
          <w:szCs w:val="26"/>
        </w:rPr>
        <w:t>по оказанию</w:t>
      </w:r>
      <w:r w:rsidR="00A93EEA">
        <w:rPr>
          <w:rFonts w:ascii="Times New Roman" w:hAnsi="Times New Roman" w:cs="Times New Roman"/>
          <w:sz w:val="26"/>
          <w:szCs w:val="26"/>
        </w:rPr>
        <w:t xml:space="preserve"> </w:t>
      </w:r>
      <w:r w:rsidRPr="00D556C5">
        <w:rPr>
          <w:rFonts w:ascii="Times New Roman" w:hAnsi="Times New Roman" w:cs="Times New Roman"/>
          <w:sz w:val="26"/>
          <w:szCs w:val="26"/>
        </w:rPr>
        <w:t xml:space="preserve">услуг </w:t>
      </w:r>
      <w:r w:rsidRPr="00D556C5">
        <w:rPr>
          <w:rFonts w:ascii="Times New Roman" w:eastAsia="Times New Roman" w:hAnsi="Times New Roman" w:cs="Times New Roman"/>
          <w:spacing w:val="-2"/>
          <w:sz w:val="28"/>
          <w:szCs w:val="28"/>
          <w:lang w:eastAsia="ru-RU"/>
        </w:rPr>
        <w:t>по</w:t>
      </w:r>
      <w:r w:rsidR="008078C6">
        <w:rPr>
          <w:rFonts w:ascii="Times New Roman" w:eastAsia="Times New Roman" w:hAnsi="Times New Roman" w:cs="Times New Roman"/>
          <w:spacing w:val="-2"/>
          <w:sz w:val="28"/>
          <w:szCs w:val="28"/>
          <w:lang w:eastAsia="ru-RU"/>
        </w:rPr>
        <w:t xml:space="preserve"> оценке рыночной стоимости акций в уставном капитале АО «Каустик»</w:t>
      </w:r>
      <w:r w:rsidRPr="00D556C5">
        <w:rPr>
          <w:rFonts w:ascii="Times New Roman" w:eastAsia="Times New Roman" w:hAnsi="Times New Roman" w:cs="Times New Roman"/>
          <w:spacing w:val="-2"/>
          <w:sz w:val="28"/>
          <w:szCs w:val="28"/>
          <w:lang w:val="kk-KZ" w:eastAsia="ru-RU"/>
        </w:rPr>
        <w:t>, связанных с реализацией</w:t>
      </w:r>
      <w:r w:rsidRPr="00D556C5">
        <w:rPr>
          <w:rFonts w:ascii="Times New Roman" w:hAnsi="Times New Roman" w:cs="Times New Roman"/>
          <w:sz w:val="26"/>
          <w:szCs w:val="26"/>
        </w:rPr>
        <w:t xml:space="preserve"> акционерн</w:t>
      </w:r>
      <w:r w:rsidR="008078C6">
        <w:rPr>
          <w:rFonts w:ascii="Times New Roman" w:hAnsi="Times New Roman" w:cs="Times New Roman"/>
          <w:sz w:val="26"/>
          <w:szCs w:val="26"/>
        </w:rPr>
        <w:t>ого</w:t>
      </w:r>
      <w:r w:rsidRPr="00D556C5">
        <w:rPr>
          <w:rFonts w:ascii="Times New Roman" w:hAnsi="Times New Roman" w:cs="Times New Roman"/>
          <w:sz w:val="26"/>
          <w:szCs w:val="26"/>
        </w:rPr>
        <w:t xml:space="preserve"> обществ</w:t>
      </w:r>
      <w:r w:rsidR="008078C6">
        <w:rPr>
          <w:rFonts w:ascii="Times New Roman" w:hAnsi="Times New Roman" w:cs="Times New Roman"/>
          <w:sz w:val="26"/>
          <w:szCs w:val="26"/>
        </w:rPr>
        <w:t>а</w:t>
      </w:r>
      <w:r w:rsidRPr="00D556C5">
        <w:rPr>
          <w:rFonts w:ascii="Times New Roman" w:hAnsi="Times New Roman" w:cs="Times New Roman"/>
          <w:sz w:val="26"/>
          <w:szCs w:val="26"/>
        </w:rPr>
        <w:t xml:space="preserve"> «</w:t>
      </w:r>
      <w:r w:rsidR="008078C6">
        <w:rPr>
          <w:rFonts w:ascii="Times New Roman" w:hAnsi="Times New Roman" w:cs="Times New Roman"/>
          <w:sz w:val="26"/>
          <w:szCs w:val="26"/>
        </w:rPr>
        <w:t>Каустик»</w:t>
      </w:r>
      <w:r w:rsidRPr="00D556C5">
        <w:rPr>
          <w:rFonts w:ascii="Times New Roman" w:hAnsi="Times New Roman" w:cs="Times New Roman"/>
          <w:sz w:val="26"/>
          <w:szCs w:val="26"/>
        </w:rPr>
        <w:t xml:space="preserve"> в качестве потенциального консультанта и согласие оказать услуги в соответствии с требованиями и условиями, предусмотренными запросом предложений.</w:t>
      </w:r>
    </w:p>
    <w:p w14:paraId="3BD2784D" w14:textId="77777777" w:rsidR="00836902" w:rsidRPr="00D556C5" w:rsidRDefault="00836902" w:rsidP="00836902">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D556C5">
        <w:rPr>
          <w:rFonts w:ascii="Times New Roman" w:hAnsi="Times New Roman" w:cs="Times New Roman"/>
          <w:sz w:val="26"/>
          <w:szCs w:val="26"/>
        </w:rPr>
        <w:t xml:space="preserve">Потенциальный консультант настоящим предложением подтверждает, что ознакомлен с запросом предложений и осведомлен об ответственности за предоставление ______________________________________________________ и комиссии недостоверных </w:t>
      </w:r>
      <w:r w:rsidRPr="00D556C5">
        <w:rPr>
          <w:rFonts w:ascii="Times New Roman" w:hAnsi="Times New Roman" w:cs="Times New Roman"/>
          <w:sz w:val="26"/>
          <w:szCs w:val="26"/>
        </w:rPr>
        <w:br/>
        <w:t xml:space="preserve">(указать наименование организатора запроса предложений) </w:t>
      </w:r>
    </w:p>
    <w:p w14:paraId="145DFBE4" w14:textId="77777777" w:rsidR="00836902" w:rsidRPr="00D556C5" w:rsidRDefault="00836902" w:rsidP="00836902">
      <w:pPr>
        <w:spacing w:after="0" w:line="240" w:lineRule="auto"/>
        <w:jc w:val="both"/>
        <w:rPr>
          <w:rFonts w:ascii="Times New Roman" w:hAnsi="Times New Roman" w:cs="Times New Roman"/>
          <w:sz w:val="26"/>
          <w:szCs w:val="26"/>
        </w:rPr>
      </w:pPr>
      <w:r w:rsidRPr="00D556C5">
        <w:rPr>
          <w:rFonts w:ascii="Times New Roman" w:hAnsi="Times New Roman" w:cs="Times New Roman"/>
          <w:sz w:val="26"/>
          <w:szCs w:val="26"/>
        </w:rPr>
        <w:t>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14:paraId="74950C1A" w14:textId="77777777" w:rsidR="00836902" w:rsidRPr="00D556C5" w:rsidRDefault="00836902" w:rsidP="00836902">
      <w:pPr>
        <w:spacing w:after="0" w:line="240" w:lineRule="auto"/>
        <w:ind w:firstLine="708"/>
        <w:jc w:val="both"/>
        <w:rPr>
          <w:rFonts w:ascii="Times New Roman" w:hAnsi="Times New Roman" w:cs="Times New Roman"/>
          <w:sz w:val="26"/>
          <w:szCs w:val="26"/>
        </w:rPr>
      </w:pPr>
      <w:r w:rsidRPr="00D556C5">
        <w:rPr>
          <w:rFonts w:ascii="Times New Roman" w:hAnsi="Times New Roman" w:cs="Times New Roman"/>
          <w:sz w:val="26"/>
          <w:szCs w:val="26"/>
        </w:rPr>
        <w:t xml:space="preserve">Потенциальный консультант принимает на себя полную ответственность за представление в настоящем предложении и прилагаемых к нему документах недостоверных сведений. </w:t>
      </w:r>
    </w:p>
    <w:p w14:paraId="14FE3D14" w14:textId="77777777" w:rsidR="00836902" w:rsidRPr="00D556C5" w:rsidRDefault="00836902" w:rsidP="00836902">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D556C5">
        <w:rPr>
          <w:rFonts w:ascii="Times New Roman" w:hAnsi="Times New Roman" w:cs="Times New Roman"/>
          <w:sz w:val="26"/>
          <w:szCs w:val="26"/>
        </w:rPr>
        <w:t>Настоящее предложение (на ____ листах) прошито, пронумеровано, и последний лист заверен подписью первого руководителя и печатью потенциального консультанта.</w:t>
      </w:r>
    </w:p>
    <w:p w14:paraId="7879F703" w14:textId="77777777" w:rsidR="00836902" w:rsidRPr="00D556C5" w:rsidRDefault="00836902" w:rsidP="00836902">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D556C5">
        <w:rPr>
          <w:rFonts w:ascii="Times New Roman" w:hAnsi="Times New Roman" w:cs="Times New Roman"/>
          <w:sz w:val="26"/>
          <w:szCs w:val="26"/>
        </w:rPr>
        <w:t>Настоящее предложение действует по _______________ 201</w:t>
      </w:r>
      <w:r w:rsidR="008078C6">
        <w:rPr>
          <w:rFonts w:ascii="Times New Roman" w:hAnsi="Times New Roman" w:cs="Times New Roman"/>
          <w:sz w:val="26"/>
          <w:szCs w:val="26"/>
        </w:rPr>
        <w:t>9</w:t>
      </w:r>
      <w:r w:rsidRPr="00D556C5">
        <w:rPr>
          <w:rFonts w:ascii="Times New Roman" w:hAnsi="Times New Roman" w:cs="Times New Roman"/>
          <w:sz w:val="26"/>
          <w:szCs w:val="26"/>
        </w:rPr>
        <w:t xml:space="preserve"> года включительно.</w:t>
      </w:r>
    </w:p>
    <w:p w14:paraId="7A062A9E" w14:textId="77777777" w:rsidR="00836902" w:rsidRPr="00D556C5" w:rsidRDefault="00836902" w:rsidP="00836902">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D556C5">
        <w:rPr>
          <w:rFonts w:ascii="Times New Roman" w:hAnsi="Times New Roman" w:cs="Times New Roman"/>
          <w:sz w:val="26"/>
          <w:szCs w:val="26"/>
        </w:rPr>
        <w:lastRenderedPageBreak/>
        <w:t>В случае признания настоящего предложения выигравшим обязуемся внести обеспечение исполнения договора о закупках на сумму, составляющую _____ процента (-ов) от общей суммы договора. Потенциальный консультант согласен с условиями, видом, объемом и способом внесения обеспечения исполнения договора о закупках.</w:t>
      </w:r>
    </w:p>
    <w:p w14:paraId="599DEB67" w14:textId="77777777" w:rsidR="00836902" w:rsidRPr="00D556C5" w:rsidRDefault="00836902" w:rsidP="00836902">
      <w:pPr>
        <w:pStyle w:val="a4"/>
        <w:spacing w:after="0"/>
        <w:ind w:firstLine="709"/>
        <w:jc w:val="both"/>
        <w:rPr>
          <w:sz w:val="26"/>
          <w:szCs w:val="26"/>
        </w:rPr>
      </w:pPr>
    </w:p>
    <w:p w14:paraId="1A5CBFF0" w14:textId="77777777" w:rsidR="00836902" w:rsidRPr="00D556C5" w:rsidRDefault="00836902" w:rsidP="00836902">
      <w:pPr>
        <w:pStyle w:val="a4"/>
        <w:spacing w:after="0"/>
        <w:ind w:firstLine="709"/>
        <w:jc w:val="both"/>
        <w:rPr>
          <w:sz w:val="26"/>
          <w:szCs w:val="26"/>
        </w:rPr>
      </w:pPr>
      <w:r w:rsidRPr="00D556C5">
        <w:rPr>
          <w:sz w:val="26"/>
          <w:szCs w:val="26"/>
        </w:rPr>
        <w:t>________________________________</w:t>
      </w:r>
    </w:p>
    <w:p w14:paraId="733C14C7" w14:textId="77777777" w:rsidR="00836902" w:rsidRPr="00D556C5" w:rsidRDefault="00836902" w:rsidP="00836902">
      <w:pPr>
        <w:pStyle w:val="a4"/>
        <w:spacing w:after="0"/>
        <w:ind w:firstLine="709"/>
        <w:jc w:val="both"/>
        <w:rPr>
          <w:sz w:val="26"/>
          <w:szCs w:val="26"/>
        </w:rPr>
      </w:pPr>
      <w:r w:rsidRPr="00D556C5">
        <w:rPr>
          <w:sz w:val="26"/>
          <w:szCs w:val="26"/>
        </w:rPr>
        <w:t>___________________/____________/</w:t>
      </w:r>
    </w:p>
    <w:p w14:paraId="62F61824" w14:textId="77777777" w:rsidR="00836902" w:rsidRPr="00D556C5" w:rsidRDefault="00836902" w:rsidP="00836902">
      <w:pPr>
        <w:pStyle w:val="a4"/>
        <w:spacing w:after="0"/>
        <w:ind w:firstLine="709"/>
        <w:jc w:val="both"/>
        <w:rPr>
          <w:b/>
          <w:sz w:val="26"/>
          <w:szCs w:val="26"/>
        </w:rPr>
      </w:pPr>
    </w:p>
    <w:p w14:paraId="1609150B" w14:textId="77777777" w:rsidR="00836902" w:rsidRPr="00D556C5" w:rsidRDefault="00836902" w:rsidP="00836902">
      <w:pPr>
        <w:pStyle w:val="a4"/>
        <w:spacing w:after="0"/>
        <w:ind w:firstLine="709"/>
        <w:jc w:val="both"/>
        <w:rPr>
          <w:b/>
          <w:sz w:val="26"/>
          <w:szCs w:val="26"/>
        </w:rPr>
      </w:pPr>
      <w:r w:rsidRPr="00D556C5">
        <w:rPr>
          <w:b/>
          <w:sz w:val="26"/>
          <w:szCs w:val="26"/>
        </w:rPr>
        <w:t xml:space="preserve">(Должность, Ф.И.О. первого руководителя </w:t>
      </w:r>
    </w:p>
    <w:p w14:paraId="7578F30D" w14:textId="77777777" w:rsidR="00836902" w:rsidRPr="00D556C5" w:rsidRDefault="00836902" w:rsidP="00836902">
      <w:pPr>
        <w:pStyle w:val="a4"/>
        <w:spacing w:after="0"/>
        <w:ind w:firstLine="709"/>
        <w:jc w:val="both"/>
        <w:rPr>
          <w:b/>
          <w:sz w:val="26"/>
          <w:szCs w:val="26"/>
        </w:rPr>
      </w:pPr>
      <w:r w:rsidRPr="00D556C5">
        <w:rPr>
          <w:b/>
          <w:sz w:val="26"/>
          <w:szCs w:val="26"/>
        </w:rPr>
        <w:t>юридического лица - потенциального поставщика и его подпись)</w:t>
      </w:r>
    </w:p>
    <w:p w14:paraId="3C11326F" w14:textId="77777777" w:rsidR="00836902" w:rsidRPr="00D556C5" w:rsidRDefault="00836902" w:rsidP="00836902">
      <w:pPr>
        <w:pStyle w:val="a4"/>
        <w:spacing w:after="0"/>
        <w:ind w:firstLine="709"/>
        <w:jc w:val="both"/>
        <w:rPr>
          <w:b/>
          <w:bCs/>
          <w:sz w:val="26"/>
          <w:szCs w:val="26"/>
        </w:rPr>
      </w:pPr>
    </w:p>
    <w:p w14:paraId="7AC897C6" w14:textId="77777777" w:rsidR="00836902" w:rsidRPr="00543192" w:rsidRDefault="00836902" w:rsidP="00836902">
      <w:pPr>
        <w:pStyle w:val="a4"/>
        <w:spacing w:after="0"/>
        <w:ind w:firstLine="709"/>
        <w:jc w:val="both"/>
        <w:rPr>
          <w:b/>
          <w:sz w:val="26"/>
          <w:szCs w:val="26"/>
        </w:rPr>
      </w:pPr>
      <w:r w:rsidRPr="00D556C5">
        <w:rPr>
          <w:b/>
          <w:bCs/>
          <w:sz w:val="26"/>
          <w:szCs w:val="26"/>
        </w:rPr>
        <w:t>М.П.</w:t>
      </w:r>
    </w:p>
    <w:p w14:paraId="7C7383C2" w14:textId="77777777" w:rsidR="00836902" w:rsidRPr="00543192" w:rsidRDefault="00836902" w:rsidP="00836902">
      <w:pPr>
        <w:pStyle w:val="af2"/>
        <w:ind w:firstLine="709"/>
        <w:jc w:val="both"/>
        <w:rPr>
          <w:b w:val="0"/>
          <w:sz w:val="26"/>
          <w:szCs w:val="26"/>
        </w:rPr>
      </w:pPr>
    </w:p>
    <w:p w14:paraId="76929AFD" w14:textId="77777777" w:rsidR="00836902" w:rsidRDefault="00836902" w:rsidP="00836902">
      <w:pPr>
        <w:spacing w:after="0" w:line="240" w:lineRule="auto"/>
      </w:pPr>
    </w:p>
    <w:p w14:paraId="7150E34E" w14:textId="77777777" w:rsidR="00836902" w:rsidRDefault="00836902" w:rsidP="00836902">
      <w:pPr>
        <w:spacing w:after="0" w:line="240" w:lineRule="auto"/>
      </w:pPr>
    </w:p>
    <w:p w14:paraId="472D09DE" w14:textId="77777777" w:rsidR="00836902" w:rsidRDefault="00836902" w:rsidP="00836902">
      <w:pPr>
        <w:spacing w:after="0" w:line="240" w:lineRule="auto"/>
      </w:pPr>
    </w:p>
    <w:p w14:paraId="25E05E18" w14:textId="77777777" w:rsidR="00836902" w:rsidRDefault="00836902" w:rsidP="00836902">
      <w:pPr>
        <w:spacing w:after="0" w:line="240" w:lineRule="auto"/>
      </w:pPr>
    </w:p>
    <w:p w14:paraId="2B868D65" w14:textId="77777777" w:rsidR="00836902" w:rsidRDefault="00836902" w:rsidP="00836902">
      <w:pPr>
        <w:spacing w:after="0" w:line="240" w:lineRule="auto"/>
      </w:pPr>
    </w:p>
    <w:p w14:paraId="63EB2AE4" w14:textId="77777777" w:rsidR="00836902" w:rsidRDefault="00836902" w:rsidP="00836902">
      <w:pPr>
        <w:spacing w:after="0" w:line="240" w:lineRule="auto"/>
      </w:pPr>
    </w:p>
    <w:p w14:paraId="4FD94671" w14:textId="77777777" w:rsidR="00836902" w:rsidRDefault="00836902" w:rsidP="00836902">
      <w:pPr>
        <w:spacing w:after="0" w:line="240" w:lineRule="auto"/>
      </w:pPr>
    </w:p>
    <w:p w14:paraId="5D70402E" w14:textId="77777777" w:rsidR="00836902" w:rsidRDefault="00836902" w:rsidP="00836902">
      <w:pPr>
        <w:spacing w:after="0" w:line="240" w:lineRule="auto"/>
      </w:pPr>
    </w:p>
    <w:p w14:paraId="365B0A77" w14:textId="77777777" w:rsidR="00836902" w:rsidRDefault="00836902" w:rsidP="00836902">
      <w:pPr>
        <w:spacing w:after="0" w:line="240" w:lineRule="auto"/>
      </w:pPr>
    </w:p>
    <w:p w14:paraId="5DAD4455" w14:textId="77777777" w:rsidR="00836902" w:rsidRDefault="00836902" w:rsidP="00836902">
      <w:pPr>
        <w:spacing w:after="0" w:line="240" w:lineRule="auto"/>
      </w:pPr>
    </w:p>
    <w:p w14:paraId="5B234732" w14:textId="77777777" w:rsidR="00836902" w:rsidRDefault="00836902" w:rsidP="00836902">
      <w:pPr>
        <w:spacing w:after="0" w:line="240" w:lineRule="auto"/>
      </w:pPr>
    </w:p>
    <w:p w14:paraId="736F2C97" w14:textId="77777777" w:rsidR="00836902" w:rsidRDefault="00836902" w:rsidP="00836902">
      <w:pPr>
        <w:spacing w:after="0" w:line="240" w:lineRule="auto"/>
      </w:pPr>
    </w:p>
    <w:p w14:paraId="0B0E9E7C" w14:textId="77777777" w:rsidR="00836902" w:rsidRDefault="00836902" w:rsidP="00836902">
      <w:pPr>
        <w:spacing w:after="0" w:line="240" w:lineRule="auto"/>
      </w:pPr>
    </w:p>
    <w:p w14:paraId="4AE2B7D0" w14:textId="77777777" w:rsidR="00836902" w:rsidRDefault="00836902" w:rsidP="00836902">
      <w:pPr>
        <w:spacing w:after="0" w:line="240" w:lineRule="auto"/>
      </w:pPr>
    </w:p>
    <w:p w14:paraId="76B28C50" w14:textId="77777777" w:rsidR="00836902" w:rsidRDefault="00836902" w:rsidP="00836902">
      <w:pPr>
        <w:spacing w:after="0" w:line="240" w:lineRule="auto"/>
      </w:pPr>
    </w:p>
    <w:p w14:paraId="3ABDCC87" w14:textId="77777777" w:rsidR="00836902" w:rsidRDefault="00836902" w:rsidP="00836902">
      <w:pPr>
        <w:spacing w:after="0" w:line="240" w:lineRule="auto"/>
      </w:pPr>
    </w:p>
    <w:p w14:paraId="1E5C2D70" w14:textId="77777777" w:rsidR="00836902" w:rsidRDefault="00836902" w:rsidP="00836902">
      <w:pPr>
        <w:spacing w:after="0" w:line="240" w:lineRule="auto"/>
      </w:pPr>
    </w:p>
    <w:p w14:paraId="5147E5B9" w14:textId="77777777" w:rsidR="00836902" w:rsidRDefault="00836902" w:rsidP="00836902">
      <w:pPr>
        <w:spacing w:after="0" w:line="240" w:lineRule="auto"/>
      </w:pPr>
    </w:p>
    <w:p w14:paraId="4E44C159" w14:textId="77777777" w:rsidR="00836902" w:rsidRDefault="00836902" w:rsidP="00836902">
      <w:pPr>
        <w:spacing w:after="0" w:line="240" w:lineRule="auto"/>
      </w:pPr>
    </w:p>
    <w:p w14:paraId="3EBA56B0" w14:textId="77777777" w:rsidR="00836902" w:rsidRDefault="00836902" w:rsidP="00836902">
      <w:pPr>
        <w:spacing w:after="0" w:line="240" w:lineRule="auto"/>
      </w:pPr>
    </w:p>
    <w:p w14:paraId="0D9C723C" w14:textId="77777777" w:rsidR="00836902" w:rsidRDefault="00836902" w:rsidP="00836902">
      <w:pPr>
        <w:spacing w:after="0" w:line="240" w:lineRule="auto"/>
      </w:pPr>
    </w:p>
    <w:p w14:paraId="45D72889" w14:textId="77777777" w:rsidR="00836902" w:rsidRDefault="00836902" w:rsidP="00836902">
      <w:pPr>
        <w:spacing w:after="0" w:line="240" w:lineRule="auto"/>
      </w:pPr>
    </w:p>
    <w:p w14:paraId="6A3AE735" w14:textId="77777777" w:rsidR="00836902" w:rsidRDefault="00836902" w:rsidP="00836902">
      <w:pPr>
        <w:spacing w:after="0" w:line="240" w:lineRule="auto"/>
      </w:pPr>
    </w:p>
    <w:p w14:paraId="70C4DB7B" w14:textId="77777777" w:rsidR="00836902" w:rsidRDefault="00836902" w:rsidP="00836902">
      <w:pPr>
        <w:spacing w:after="0" w:line="240" w:lineRule="auto"/>
      </w:pPr>
    </w:p>
    <w:p w14:paraId="4B24E7DB" w14:textId="77777777" w:rsidR="00836902" w:rsidRDefault="00836902" w:rsidP="00836902">
      <w:pPr>
        <w:spacing w:after="0" w:line="240" w:lineRule="auto"/>
      </w:pPr>
    </w:p>
    <w:p w14:paraId="61DFA53B" w14:textId="77777777" w:rsidR="00836902" w:rsidRDefault="00836902" w:rsidP="00836902">
      <w:pPr>
        <w:spacing w:after="0" w:line="240" w:lineRule="auto"/>
      </w:pPr>
    </w:p>
    <w:p w14:paraId="5BD2BF1E" w14:textId="77777777" w:rsidR="00836902" w:rsidRDefault="00836902" w:rsidP="00836902">
      <w:pPr>
        <w:spacing w:after="0" w:line="240" w:lineRule="auto"/>
      </w:pPr>
    </w:p>
    <w:p w14:paraId="3EFAD750" w14:textId="77777777" w:rsidR="00836902" w:rsidRDefault="00836902" w:rsidP="00836902">
      <w:pPr>
        <w:spacing w:after="0" w:line="240" w:lineRule="auto"/>
      </w:pPr>
    </w:p>
    <w:p w14:paraId="3822E3BE" w14:textId="77777777" w:rsidR="00836902" w:rsidRDefault="00836902" w:rsidP="00836902">
      <w:pPr>
        <w:spacing w:after="0" w:line="240" w:lineRule="auto"/>
      </w:pPr>
    </w:p>
    <w:p w14:paraId="2D87B509" w14:textId="77777777" w:rsidR="00836902" w:rsidRDefault="00836902" w:rsidP="00836902">
      <w:pPr>
        <w:spacing w:after="0" w:line="240" w:lineRule="auto"/>
      </w:pPr>
    </w:p>
    <w:p w14:paraId="4A38D8E9" w14:textId="77777777" w:rsidR="00836902" w:rsidRDefault="00836902" w:rsidP="00836902">
      <w:pPr>
        <w:spacing w:after="0" w:line="240" w:lineRule="auto"/>
      </w:pPr>
    </w:p>
    <w:p w14:paraId="01E636CB" w14:textId="77777777" w:rsidR="00836902" w:rsidRDefault="00836902" w:rsidP="00836902">
      <w:pPr>
        <w:spacing w:after="0" w:line="240" w:lineRule="auto"/>
      </w:pPr>
    </w:p>
    <w:p w14:paraId="77D0BC8B" w14:textId="77777777" w:rsidR="00836902" w:rsidRDefault="00836902" w:rsidP="00836902">
      <w:pPr>
        <w:spacing w:after="0" w:line="240" w:lineRule="auto"/>
      </w:pPr>
    </w:p>
    <w:p w14:paraId="1DDE268C" w14:textId="77777777" w:rsidR="00836902" w:rsidRDefault="00836902" w:rsidP="00836902">
      <w:pPr>
        <w:spacing w:after="0" w:line="240" w:lineRule="auto"/>
      </w:pPr>
    </w:p>
    <w:p w14:paraId="6E79919D" w14:textId="77777777" w:rsidR="00836902" w:rsidRDefault="00836902" w:rsidP="00836902">
      <w:pPr>
        <w:spacing w:after="0" w:line="240" w:lineRule="auto"/>
      </w:pPr>
    </w:p>
    <w:p w14:paraId="48D41C2F" w14:textId="77777777" w:rsidR="00836902" w:rsidRDefault="00836902" w:rsidP="00836902">
      <w:pPr>
        <w:spacing w:after="0" w:line="240" w:lineRule="auto"/>
      </w:pPr>
    </w:p>
    <w:p w14:paraId="0C4A2380" w14:textId="77777777" w:rsidR="00836902" w:rsidRDefault="00836902" w:rsidP="00836902">
      <w:pPr>
        <w:spacing w:after="0" w:line="240" w:lineRule="auto"/>
      </w:pPr>
    </w:p>
    <w:p w14:paraId="1340929C" w14:textId="77777777" w:rsidR="00836902" w:rsidRPr="002F7780" w:rsidRDefault="00836902" w:rsidP="00836902">
      <w:pPr>
        <w:spacing w:after="0" w:line="240" w:lineRule="auto"/>
        <w:jc w:val="center"/>
        <w:rPr>
          <w:rFonts w:ascii="Times New Roman" w:eastAsia="Calibri" w:hAnsi="Times New Roman" w:cs="Times New Roman"/>
          <w:b/>
          <w:szCs w:val="24"/>
          <w:lang w:eastAsia="ru-RU"/>
        </w:rPr>
      </w:pPr>
      <w:r w:rsidRPr="004C4B19">
        <w:rPr>
          <w:rFonts w:ascii="Times New Roman" w:eastAsia="Calibri" w:hAnsi="Times New Roman" w:cs="Times New Roman"/>
          <w:b/>
          <w:szCs w:val="24"/>
          <w:lang w:eastAsia="ru-RU"/>
        </w:rPr>
        <w:t>Лист согласования</w:t>
      </w:r>
      <w:r w:rsidRPr="002F7780">
        <w:rPr>
          <w:rFonts w:ascii="Times New Roman" w:eastAsia="Calibri" w:hAnsi="Times New Roman" w:cs="Times New Roman"/>
          <w:b/>
          <w:szCs w:val="24"/>
          <w:lang w:eastAsia="ru-RU"/>
        </w:rPr>
        <w:t xml:space="preserve"> к Запросу предложений</w:t>
      </w:r>
    </w:p>
    <w:p w14:paraId="2F452B7C" w14:textId="5F58EFE2" w:rsidR="00836902" w:rsidRPr="004C4B19" w:rsidRDefault="00836902" w:rsidP="00836902">
      <w:pPr>
        <w:pStyle w:val="af4"/>
        <w:ind w:firstLine="567"/>
        <w:contextualSpacing/>
        <w:jc w:val="center"/>
        <w:rPr>
          <w:b/>
          <w:sz w:val="22"/>
        </w:rPr>
      </w:pPr>
      <w:r w:rsidRPr="004C4B19">
        <w:rPr>
          <w:b/>
          <w:sz w:val="22"/>
        </w:rPr>
        <w:t xml:space="preserve">по выбору услуг </w:t>
      </w:r>
      <w:r w:rsidR="00A93EEA">
        <w:rPr>
          <w:b/>
          <w:sz w:val="22"/>
          <w:lang w:val="kk-KZ"/>
        </w:rPr>
        <w:t>независимого консультанта по</w:t>
      </w:r>
      <w:r w:rsidR="00D15837">
        <w:rPr>
          <w:b/>
          <w:sz w:val="22"/>
          <w:lang w:val="kk-KZ"/>
        </w:rPr>
        <w:t xml:space="preserve"> оценке рыночной стоимости акций в уставном капитале АО «Каустик» </w:t>
      </w:r>
    </w:p>
    <w:p w14:paraId="0BA21276" w14:textId="77777777" w:rsidR="00836902" w:rsidRDefault="00836902" w:rsidP="00836902">
      <w:pPr>
        <w:spacing w:after="0" w:line="240" w:lineRule="auto"/>
      </w:pPr>
    </w:p>
    <w:p w14:paraId="63AAE73F" w14:textId="77777777" w:rsidR="00836902" w:rsidRDefault="00836902" w:rsidP="00836902">
      <w:pPr>
        <w:spacing w:after="0" w:line="240" w:lineRule="auto"/>
      </w:pPr>
    </w:p>
    <w:p w14:paraId="2E764670" w14:textId="77777777" w:rsidR="00836902" w:rsidRDefault="00836902" w:rsidP="00836902">
      <w:pPr>
        <w:spacing w:after="0" w:line="240" w:lineRule="auto"/>
      </w:pPr>
    </w:p>
    <w:p w14:paraId="0A78F568" w14:textId="77777777" w:rsidR="00836902" w:rsidRDefault="00836902" w:rsidP="00836902">
      <w:pPr>
        <w:spacing w:after="0" w:line="240" w:lineRule="auto"/>
      </w:pPr>
    </w:p>
    <w:p w14:paraId="5D6B4B88" w14:textId="77777777" w:rsidR="00836902" w:rsidRPr="00824519" w:rsidRDefault="00836902" w:rsidP="00836902">
      <w:pPr>
        <w:pStyle w:val="af4"/>
        <w:ind w:firstLine="0"/>
        <w:contextualSpacing/>
        <w:rPr>
          <w:b/>
          <w:sz w:val="28"/>
          <w:szCs w:val="28"/>
        </w:rPr>
      </w:pPr>
      <w:r w:rsidRPr="00824519">
        <w:rPr>
          <w:b/>
          <w:sz w:val="28"/>
          <w:szCs w:val="28"/>
        </w:rPr>
        <w:t>Председатель комиссии:</w:t>
      </w:r>
    </w:p>
    <w:p w14:paraId="783D7572" w14:textId="77777777" w:rsidR="00836902" w:rsidRPr="00824519" w:rsidRDefault="00836902" w:rsidP="00836902">
      <w:pPr>
        <w:pStyle w:val="af4"/>
        <w:ind w:firstLine="0"/>
        <w:contextualSpacing/>
        <w:rPr>
          <w:sz w:val="28"/>
          <w:szCs w:val="28"/>
        </w:rPr>
      </w:pPr>
      <w:r w:rsidRPr="00824519">
        <w:rPr>
          <w:sz w:val="28"/>
          <w:szCs w:val="28"/>
        </w:rPr>
        <w:t>/_________________/</w:t>
      </w:r>
    </w:p>
    <w:p w14:paraId="68CF9CD5" w14:textId="77777777" w:rsidR="00836902" w:rsidRPr="00824519" w:rsidRDefault="00836902" w:rsidP="00836902">
      <w:pPr>
        <w:pStyle w:val="af4"/>
        <w:ind w:firstLine="0"/>
        <w:contextualSpacing/>
        <w:rPr>
          <w:sz w:val="28"/>
          <w:szCs w:val="28"/>
        </w:rPr>
      </w:pPr>
    </w:p>
    <w:p w14:paraId="7FC0927C" w14:textId="77777777" w:rsidR="00836902" w:rsidRPr="00824519" w:rsidRDefault="00836902" w:rsidP="00836902">
      <w:pPr>
        <w:pStyle w:val="af4"/>
        <w:ind w:firstLine="0"/>
        <w:contextualSpacing/>
        <w:rPr>
          <w:b/>
          <w:sz w:val="28"/>
          <w:szCs w:val="28"/>
        </w:rPr>
      </w:pPr>
      <w:r w:rsidRPr="00824519">
        <w:rPr>
          <w:b/>
          <w:sz w:val="28"/>
          <w:szCs w:val="28"/>
        </w:rPr>
        <w:t>Заместитель Председателя комиссии:</w:t>
      </w:r>
    </w:p>
    <w:p w14:paraId="19C08999" w14:textId="77777777" w:rsidR="00836902" w:rsidRPr="00824519" w:rsidRDefault="00836902" w:rsidP="00836902">
      <w:pPr>
        <w:pStyle w:val="af4"/>
        <w:ind w:firstLine="0"/>
        <w:contextualSpacing/>
        <w:rPr>
          <w:sz w:val="28"/>
          <w:szCs w:val="28"/>
        </w:rPr>
      </w:pPr>
      <w:r w:rsidRPr="00824519">
        <w:rPr>
          <w:sz w:val="28"/>
          <w:szCs w:val="28"/>
        </w:rPr>
        <w:t>/_________________/</w:t>
      </w:r>
    </w:p>
    <w:p w14:paraId="0A6B7173" w14:textId="77777777" w:rsidR="00836902" w:rsidRPr="00824519" w:rsidRDefault="00836902" w:rsidP="00836902">
      <w:pPr>
        <w:pStyle w:val="af4"/>
        <w:ind w:firstLine="0"/>
        <w:contextualSpacing/>
        <w:rPr>
          <w:sz w:val="28"/>
          <w:szCs w:val="28"/>
        </w:rPr>
      </w:pPr>
      <w:r w:rsidRPr="00824519">
        <w:rPr>
          <w:sz w:val="28"/>
          <w:szCs w:val="28"/>
        </w:rPr>
        <w:tab/>
      </w:r>
      <w:r w:rsidRPr="00824519">
        <w:rPr>
          <w:sz w:val="28"/>
          <w:szCs w:val="28"/>
        </w:rPr>
        <w:tab/>
      </w:r>
      <w:r w:rsidRPr="00824519">
        <w:rPr>
          <w:sz w:val="28"/>
          <w:szCs w:val="28"/>
        </w:rPr>
        <w:tab/>
      </w:r>
    </w:p>
    <w:p w14:paraId="56EC0B76" w14:textId="77777777" w:rsidR="00836902" w:rsidRPr="00824519" w:rsidRDefault="00836902" w:rsidP="00836902">
      <w:pPr>
        <w:pStyle w:val="af4"/>
        <w:ind w:firstLine="0"/>
        <w:contextualSpacing/>
        <w:rPr>
          <w:b/>
          <w:sz w:val="28"/>
          <w:szCs w:val="28"/>
        </w:rPr>
      </w:pPr>
      <w:r w:rsidRPr="00824519">
        <w:rPr>
          <w:b/>
          <w:sz w:val="28"/>
          <w:szCs w:val="28"/>
        </w:rPr>
        <w:t xml:space="preserve">Члены комиссии: </w:t>
      </w:r>
    </w:p>
    <w:p w14:paraId="3880A108" w14:textId="77777777" w:rsidR="00836902" w:rsidRPr="00824519" w:rsidRDefault="00836902" w:rsidP="00836902">
      <w:pPr>
        <w:pStyle w:val="af4"/>
        <w:ind w:firstLine="0"/>
        <w:contextualSpacing/>
        <w:rPr>
          <w:sz w:val="28"/>
          <w:szCs w:val="28"/>
        </w:rPr>
      </w:pPr>
      <w:r w:rsidRPr="00824519">
        <w:rPr>
          <w:sz w:val="28"/>
          <w:szCs w:val="28"/>
        </w:rPr>
        <w:t>/_________________/</w:t>
      </w:r>
    </w:p>
    <w:p w14:paraId="39AE90B7" w14:textId="77777777" w:rsidR="00836902" w:rsidRPr="00EB7A2F" w:rsidRDefault="00836902" w:rsidP="00836902">
      <w:pPr>
        <w:spacing w:after="0" w:line="240" w:lineRule="auto"/>
      </w:pPr>
    </w:p>
    <w:p w14:paraId="78F28A07" w14:textId="77777777" w:rsidR="001B0FAD" w:rsidRDefault="001B0FAD"/>
    <w:sectPr w:rsidR="001B0FAD" w:rsidSect="00632465">
      <w:pgSz w:w="12240" w:h="15840"/>
      <w:pgMar w:top="992" w:right="851"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AE71" w14:textId="77777777" w:rsidR="009B66D2" w:rsidRDefault="009B66D2">
      <w:pPr>
        <w:spacing w:after="0" w:line="240" w:lineRule="auto"/>
      </w:pPr>
      <w:r>
        <w:separator/>
      </w:r>
    </w:p>
  </w:endnote>
  <w:endnote w:type="continuationSeparator" w:id="0">
    <w:p w14:paraId="729A0EE5" w14:textId="77777777" w:rsidR="009B66D2" w:rsidRDefault="009B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3553" w14:textId="77777777" w:rsidR="00341B8A" w:rsidRDefault="00341B8A">
    <w:pPr>
      <w:pStyle w:val="af8"/>
      <w:ind w:right="360"/>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4848" w14:textId="77777777" w:rsidR="00341B8A" w:rsidRDefault="00341B8A">
    <w:pPr>
      <w:pStyle w:val="af8"/>
      <w:tabs>
        <w:tab w:val="left" w:pos="58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AC35" w14:textId="77777777" w:rsidR="009B66D2" w:rsidRDefault="009B66D2">
      <w:pPr>
        <w:spacing w:after="0" w:line="240" w:lineRule="auto"/>
      </w:pPr>
      <w:r>
        <w:separator/>
      </w:r>
    </w:p>
  </w:footnote>
  <w:footnote w:type="continuationSeparator" w:id="0">
    <w:p w14:paraId="5E807FFE" w14:textId="77777777" w:rsidR="009B66D2" w:rsidRDefault="009B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9C2"/>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F0619D"/>
    <w:multiLevelType w:val="multilevel"/>
    <w:tmpl w:val="02D063F8"/>
    <w:lvl w:ilvl="0">
      <w:start w:val="2"/>
      <w:numFmt w:val="decimal"/>
      <w:lvlText w:val="%1."/>
      <w:lvlJc w:val="left"/>
      <w:pPr>
        <w:ind w:left="360" w:hanging="360"/>
      </w:pPr>
      <w:rPr>
        <w:rFonts w:hint="default"/>
      </w:rPr>
    </w:lvl>
    <w:lvl w:ilvl="1">
      <w:start w:val="2"/>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nsid w:val="0F7700D9"/>
    <w:multiLevelType w:val="multilevel"/>
    <w:tmpl w:val="944C99F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1E0C9C"/>
    <w:multiLevelType w:val="multilevel"/>
    <w:tmpl w:val="CB922A6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E2249"/>
    <w:multiLevelType w:val="multilevel"/>
    <w:tmpl w:val="F32203BA"/>
    <w:lvl w:ilvl="0">
      <w:start w:val="1"/>
      <w:numFmt w:val="decimal"/>
      <w:lvlText w:val="%1)"/>
      <w:lvlJc w:val="left"/>
      <w:pPr>
        <w:tabs>
          <w:tab w:val="num" w:pos="1695"/>
        </w:tabs>
        <w:ind w:left="1695" w:hanging="975"/>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146B7663"/>
    <w:multiLevelType w:val="multilevel"/>
    <w:tmpl w:val="4B6831C2"/>
    <w:lvl w:ilvl="0">
      <w:start w:val="1"/>
      <w:numFmt w:val="decimal"/>
      <w:lvlText w:val="6.%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7A4AEB"/>
    <w:multiLevelType w:val="hybridMultilevel"/>
    <w:tmpl w:val="EC50649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7F1D27"/>
    <w:multiLevelType w:val="hybridMultilevel"/>
    <w:tmpl w:val="291C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61848"/>
    <w:multiLevelType w:val="multilevel"/>
    <w:tmpl w:val="9FE4868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03CFC"/>
    <w:multiLevelType w:val="multilevel"/>
    <w:tmpl w:val="87569704"/>
    <w:lvl w:ilvl="0">
      <w:start w:val="1"/>
      <w:numFmt w:val="bullet"/>
      <w:lvlText w:val=""/>
      <w:lvlJc w:val="left"/>
      <w:pPr>
        <w:tabs>
          <w:tab w:val="num" w:pos="720"/>
        </w:tabs>
        <w:ind w:left="720" w:hanging="360"/>
      </w:pPr>
      <w:rPr>
        <w:rFonts w:ascii="Symbol" w:hAnsi="Symbol" w:cs="Symbol" w:hint="default"/>
      </w:rPr>
    </w:lvl>
    <w:lvl w:ilvl="1">
      <w:start w:val="1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9F861F4"/>
    <w:multiLevelType w:val="multilevel"/>
    <w:tmpl w:val="56661B96"/>
    <w:lvl w:ilvl="0">
      <w:start w:val="1"/>
      <w:numFmt w:val="decimal"/>
      <w:lvlText w:val="%1."/>
      <w:lvlJc w:val="left"/>
      <w:pPr>
        <w:tabs>
          <w:tab w:val="num" w:pos="540"/>
        </w:tabs>
        <w:ind w:left="-27" w:firstLine="567"/>
      </w:pPr>
      <w:rPr>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A0E3253"/>
    <w:multiLevelType w:val="hybridMultilevel"/>
    <w:tmpl w:val="32622834"/>
    <w:lvl w:ilvl="0" w:tplc="FCB6744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3">
    <w:nsid w:val="1D492C8F"/>
    <w:multiLevelType w:val="hybridMultilevel"/>
    <w:tmpl w:val="B224A1AE"/>
    <w:lvl w:ilvl="0" w:tplc="43A0BD0A">
      <w:start w:val="1"/>
      <w:numFmt w:val="decimal"/>
      <w:lvlText w:val="7.%1."/>
      <w:lvlJc w:val="left"/>
      <w:pPr>
        <w:ind w:left="720" w:hanging="360"/>
      </w:pPr>
      <w:rPr>
        <w:rFonts w:ascii="Times New Roman" w:hAnsi="Times New Roman" w:cs="Times New Roman" w:hint="default"/>
      </w:rPr>
    </w:lvl>
    <w:lvl w:ilvl="1" w:tplc="E4A8AF3A">
      <w:start w:val="1"/>
      <w:numFmt w:val="decimal"/>
      <w:lvlText w:val="7.2.%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B539E7"/>
    <w:multiLevelType w:val="hybridMultilevel"/>
    <w:tmpl w:val="AE0A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1934B47"/>
    <w:multiLevelType w:val="multilevel"/>
    <w:tmpl w:val="C19CF15E"/>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2124"/>
        </w:tabs>
        <w:ind w:left="2124" w:hanging="720"/>
      </w:pPr>
      <w:rPr>
        <w:rFonts w:ascii="Times New Roman" w:hAnsi="Times New Roman" w:cs="Times New Roman" w:hint="default"/>
        <w:b w:val="0"/>
        <w:i w:val="0"/>
        <w:sz w:val="28"/>
        <w:szCs w:val="28"/>
      </w:r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16">
    <w:nsid w:val="23D14E23"/>
    <w:multiLevelType w:val="hybridMultilevel"/>
    <w:tmpl w:val="055AB4E8"/>
    <w:lvl w:ilvl="0" w:tplc="E73C86C8">
      <w:start w:val="16"/>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43E096B"/>
    <w:multiLevelType w:val="multilevel"/>
    <w:tmpl w:val="1A162700"/>
    <w:lvl w:ilvl="0">
      <w:start w:val="1"/>
      <w:numFmt w:val="decimal"/>
      <w:pStyle w:val="Heading1r"/>
      <w:lvlText w:val="%1"/>
      <w:lvlJc w:val="left"/>
      <w:pPr>
        <w:tabs>
          <w:tab w:val="num" w:pos="567"/>
        </w:tabs>
        <w:ind w:left="567" w:hanging="567"/>
      </w:pPr>
      <w:rPr>
        <w:rFonts w:hint="default"/>
      </w:rPr>
    </w:lvl>
    <w:lvl w:ilvl="1">
      <w:start w:val="1"/>
      <w:numFmt w:val="decimal"/>
      <w:pStyle w:val="Numberedr"/>
      <w:lvlText w:val="%1.%2"/>
      <w:lvlJc w:val="left"/>
      <w:pPr>
        <w:tabs>
          <w:tab w:val="num" w:pos="567"/>
        </w:tabs>
        <w:ind w:left="567" w:hanging="567"/>
      </w:pPr>
      <w:rPr>
        <w:rFonts w:hint="default"/>
        <w:b w:val="0"/>
        <w:bCs/>
        <w:i w:val="0"/>
        <w:iCs/>
        <w:color w:val="auto"/>
      </w:rPr>
    </w:lvl>
    <w:lvl w:ilvl="2">
      <w:start w:val="1"/>
      <w:numFmt w:val="decimal"/>
      <w:pStyle w:val="Numbered2r"/>
      <w:lvlText w:val="%1.%2.%3"/>
      <w:lvlJc w:val="left"/>
      <w:pPr>
        <w:tabs>
          <w:tab w:val="num" w:pos="960"/>
        </w:tabs>
        <w:ind w:left="960" w:hanging="9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91135E4"/>
    <w:multiLevelType w:val="hybridMultilevel"/>
    <w:tmpl w:val="653AF2A0"/>
    <w:lvl w:ilvl="0" w:tplc="25B6FCE0">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19">
    <w:nsid w:val="2B8C4A40"/>
    <w:multiLevelType w:val="hybridMultilevel"/>
    <w:tmpl w:val="963E3FF6"/>
    <w:lvl w:ilvl="0" w:tplc="39283F14">
      <w:start w:val="1"/>
      <w:numFmt w:val="decimal"/>
      <w:lvlText w:val="8.%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447889"/>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D06792B"/>
    <w:multiLevelType w:val="hybridMultilevel"/>
    <w:tmpl w:val="82DC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AC5C25"/>
    <w:multiLevelType w:val="multilevel"/>
    <w:tmpl w:val="61821792"/>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24">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25">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6A90B3F"/>
    <w:multiLevelType w:val="multilevel"/>
    <w:tmpl w:val="9E303044"/>
    <w:lvl w:ilvl="0">
      <w:start w:val="1"/>
      <w:numFmt w:val="decimal"/>
      <w:lvlText w:val="%1."/>
      <w:lvlJc w:val="left"/>
      <w:pPr>
        <w:ind w:left="720" w:hanging="360"/>
      </w:pPr>
    </w:lvl>
    <w:lvl w:ilvl="1">
      <w:start w:val="1"/>
      <w:numFmt w:val="decimal"/>
      <w:isLgl/>
      <w:lvlText w:val="%1.%2."/>
      <w:lvlJc w:val="left"/>
      <w:pPr>
        <w:ind w:left="29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4A97440A"/>
    <w:multiLevelType w:val="hybridMultilevel"/>
    <w:tmpl w:val="0F467014"/>
    <w:lvl w:ilvl="0" w:tplc="AF609950">
      <w:start w:val="3"/>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164556"/>
    <w:multiLevelType w:val="hybridMultilevel"/>
    <w:tmpl w:val="520AA55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E0D7CDB"/>
    <w:multiLevelType w:val="multilevel"/>
    <w:tmpl w:val="49D29392"/>
    <w:lvl w:ilvl="0">
      <w:start w:val="4"/>
      <w:numFmt w:val="decimal"/>
      <w:lvlText w:val="%1."/>
      <w:lvlJc w:val="left"/>
      <w:pPr>
        <w:tabs>
          <w:tab w:val="num" w:pos="360"/>
        </w:tabs>
        <w:ind w:left="360" w:hanging="360"/>
      </w:pPr>
      <w:rPr>
        <w:b/>
      </w:rPr>
    </w:lvl>
    <w:lvl w:ilvl="1">
      <w:start w:val="1"/>
      <w:numFmt w:val="decimal"/>
      <w:lvlText w:val="%1.%2."/>
      <w:lvlJc w:val="left"/>
      <w:pPr>
        <w:tabs>
          <w:tab w:val="num" w:pos="1764"/>
        </w:tabs>
        <w:ind w:left="1764" w:hanging="360"/>
      </w:p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31">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3DB3CFB"/>
    <w:multiLevelType w:val="multilevel"/>
    <w:tmpl w:val="9E3030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57AB1449"/>
    <w:multiLevelType w:val="multilevel"/>
    <w:tmpl w:val="9FE48680"/>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A5A6DB6"/>
    <w:multiLevelType w:val="multilevel"/>
    <w:tmpl w:val="61EC3352"/>
    <w:lvl w:ilvl="0">
      <w:start w:val="1"/>
      <w:numFmt w:val="decimal"/>
      <w:lvlText w:val="%1."/>
      <w:lvlJc w:val="left"/>
      <w:pPr>
        <w:tabs>
          <w:tab w:val="num" w:pos="450"/>
        </w:tabs>
        <w:ind w:left="450" w:hanging="450"/>
      </w:pPr>
    </w:lvl>
    <w:lvl w:ilvl="1">
      <w:start w:val="1"/>
      <w:numFmt w:val="decimal"/>
      <w:lvlText w:val="%1.%2."/>
      <w:lvlJc w:val="left"/>
      <w:pPr>
        <w:tabs>
          <w:tab w:val="num" w:pos="1152"/>
        </w:tabs>
        <w:ind w:left="1152" w:hanging="45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35">
    <w:nsid w:val="5DAD048E"/>
    <w:multiLevelType w:val="hybridMultilevel"/>
    <w:tmpl w:val="12EC6EF0"/>
    <w:lvl w:ilvl="0" w:tplc="8744B278">
      <w:start w:val="16"/>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36">
    <w:nsid w:val="5E302B6E"/>
    <w:multiLevelType w:val="multilevel"/>
    <w:tmpl w:val="55FC35B0"/>
    <w:lvl w:ilvl="0">
      <w:start w:val="5"/>
      <w:numFmt w:val="decimal"/>
      <w:lvlText w:val="%1."/>
      <w:lvlJc w:val="left"/>
      <w:pPr>
        <w:tabs>
          <w:tab w:val="num" w:pos="360"/>
        </w:tabs>
        <w:ind w:left="360" w:hanging="360"/>
      </w:pPr>
      <w:rPr>
        <w:b/>
      </w:rPr>
    </w:lvl>
    <w:lvl w:ilvl="1">
      <w:start w:val="1"/>
      <w:numFmt w:val="decimal"/>
      <w:lvlText w:val="%1.%2."/>
      <w:lvlJc w:val="left"/>
      <w:pPr>
        <w:tabs>
          <w:tab w:val="num" w:pos="1778"/>
        </w:tabs>
        <w:ind w:left="1778" w:hanging="360"/>
      </w:pPr>
      <w:rPr>
        <w:rFonts w:ascii="Times New Roman" w:hAnsi="Times New Roman" w:cs="Times New Roman" w:hint="default"/>
        <w:b w:val="0"/>
        <w:i w:val="0"/>
        <w:color w:val="auto"/>
      </w:r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37">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437F95"/>
    <w:multiLevelType w:val="hybridMultilevel"/>
    <w:tmpl w:val="8FFE7812"/>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0262BE2"/>
    <w:multiLevelType w:val="hybridMultilevel"/>
    <w:tmpl w:val="6C1AA50C"/>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F77D8A"/>
    <w:multiLevelType w:val="hybridMultilevel"/>
    <w:tmpl w:val="EFC057BA"/>
    <w:lvl w:ilvl="0" w:tplc="F78672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D5A88"/>
    <w:multiLevelType w:val="hybridMultilevel"/>
    <w:tmpl w:val="A154A740"/>
    <w:lvl w:ilvl="0" w:tplc="EDC2C4C0">
      <w:start w:val="1"/>
      <w:numFmt w:val="decimal"/>
      <w:lvlText w:val="%1."/>
      <w:lvlJc w:val="left"/>
      <w:pPr>
        <w:tabs>
          <w:tab w:val="num" w:pos="927"/>
        </w:tabs>
        <w:ind w:left="927" w:hanging="360"/>
      </w:pPr>
      <w:rPr>
        <w:rFonts w:ascii="Times New Roman" w:eastAsia="Times New Roman" w:hAnsi="Times New Roman" w:cs="Times New Roman"/>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44">
    <w:nsid w:val="7EDC100E"/>
    <w:multiLevelType w:val="hybridMultilevel"/>
    <w:tmpl w:val="4D726F68"/>
    <w:lvl w:ilvl="0" w:tplc="58DA36DA">
      <w:start w:val="1"/>
      <w:numFmt w:val="decimal"/>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EB49DC"/>
    <w:multiLevelType w:val="multilevel"/>
    <w:tmpl w:val="8FA895BA"/>
    <w:lvl w:ilvl="0">
      <w:start w:val="1"/>
      <w:numFmt w:val="decimal"/>
      <w:lvlText w:val="%1."/>
      <w:lvlJc w:val="left"/>
      <w:pPr>
        <w:ind w:left="360" w:hanging="360"/>
      </w:pPr>
    </w:lvl>
    <w:lvl w:ilvl="1">
      <w:start w:val="1"/>
      <w:numFmt w:val="decimal"/>
      <w:lvlText w:val="%1.%2."/>
      <w:lvlJc w:val="left"/>
      <w:pPr>
        <w:ind w:left="2142" w:hanging="432"/>
      </w:pPr>
      <w:rPr>
        <w:b w:val="0"/>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442EB0"/>
    <w:multiLevelType w:val="hybridMultilevel"/>
    <w:tmpl w:val="D4067CCE"/>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8"/>
  </w:num>
  <w:num w:numId="8">
    <w:abstractNumId w:val="35"/>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42"/>
  </w:num>
  <w:num w:numId="16">
    <w:abstractNumId w:val="38"/>
  </w:num>
  <w:num w:numId="17">
    <w:abstractNumId w:val="46"/>
  </w:num>
  <w:num w:numId="18">
    <w:abstractNumId w:val="27"/>
  </w:num>
  <w:num w:numId="19">
    <w:abstractNumId w:val="12"/>
  </w:num>
  <w:num w:numId="20">
    <w:abstractNumId w:val="43"/>
  </w:num>
  <w:num w:numId="21">
    <w:abstractNumId w:val="41"/>
  </w:num>
  <w:num w:numId="2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7"/>
  </w:num>
  <w:num w:numId="31">
    <w:abstractNumId w:val="20"/>
  </w:num>
  <w:num w:numId="32">
    <w:abstractNumId w:val="10"/>
  </w:num>
  <w:num w:numId="33">
    <w:abstractNumId w:val="34"/>
  </w:num>
  <w:num w:numId="34">
    <w:abstractNumId w:val="4"/>
  </w:num>
  <w:num w:numId="35">
    <w:abstractNumId w:val="15"/>
  </w:num>
  <w:num w:numId="36">
    <w:abstractNumId w:val="30"/>
  </w:num>
  <w:num w:numId="37">
    <w:abstractNumId w:val="36"/>
  </w:num>
  <w:num w:numId="38">
    <w:abstractNumId w:val="9"/>
  </w:num>
  <w:num w:numId="39">
    <w:abstractNumId w:val="1"/>
  </w:num>
  <w:num w:numId="40">
    <w:abstractNumId w:val="22"/>
  </w:num>
  <w:num w:numId="41">
    <w:abstractNumId w:val="23"/>
  </w:num>
  <w:num w:numId="42">
    <w:abstractNumId w:val="24"/>
  </w:num>
  <w:num w:numId="43">
    <w:abstractNumId w:val="25"/>
  </w:num>
  <w:num w:numId="44">
    <w:abstractNumId w:val="3"/>
  </w:num>
  <w:num w:numId="45">
    <w:abstractNumId w:val="8"/>
  </w:num>
  <w:num w:numId="46">
    <w:abstractNumId w:val="33"/>
  </w:num>
  <w:num w:numId="47">
    <w:abstractNumId w:val="17"/>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D"/>
    <w:rsid w:val="000A720D"/>
    <w:rsid w:val="001256C9"/>
    <w:rsid w:val="00172EA5"/>
    <w:rsid w:val="001B0FAD"/>
    <w:rsid w:val="001B6C48"/>
    <w:rsid w:val="00246AF3"/>
    <w:rsid w:val="00287C20"/>
    <w:rsid w:val="002A1574"/>
    <w:rsid w:val="002A2910"/>
    <w:rsid w:val="002D48EC"/>
    <w:rsid w:val="002E730A"/>
    <w:rsid w:val="00335A6D"/>
    <w:rsid w:val="00341B8A"/>
    <w:rsid w:val="00343D06"/>
    <w:rsid w:val="0035038F"/>
    <w:rsid w:val="00380D8A"/>
    <w:rsid w:val="003D2F31"/>
    <w:rsid w:val="003E1BFF"/>
    <w:rsid w:val="004158E6"/>
    <w:rsid w:val="004253BC"/>
    <w:rsid w:val="004852EC"/>
    <w:rsid w:val="004A286C"/>
    <w:rsid w:val="004A67F4"/>
    <w:rsid w:val="00501532"/>
    <w:rsid w:val="005049EA"/>
    <w:rsid w:val="00531094"/>
    <w:rsid w:val="00532088"/>
    <w:rsid w:val="005522BD"/>
    <w:rsid w:val="00563925"/>
    <w:rsid w:val="005B5A0C"/>
    <w:rsid w:val="005E127A"/>
    <w:rsid w:val="0060025C"/>
    <w:rsid w:val="00632465"/>
    <w:rsid w:val="00637C50"/>
    <w:rsid w:val="006463E0"/>
    <w:rsid w:val="006643B8"/>
    <w:rsid w:val="006B13BC"/>
    <w:rsid w:val="006B3956"/>
    <w:rsid w:val="00713272"/>
    <w:rsid w:val="00725D0F"/>
    <w:rsid w:val="007553DD"/>
    <w:rsid w:val="007E4300"/>
    <w:rsid w:val="007E568C"/>
    <w:rsid w:val="007F3E09"/>
    <w:rsid w:val="008078C6"/>
    <w:rsid w:val="00820D09"/>
    <w:rsid w:val="008328F0"/>
    <w:rsid w:val="00836902"/>
    <w:rsid w:val="00841B35"/>
    <w:rsid w:val="00860D98"/>
    <w:rsid w:val="008C2BF6"/>
    <w:rsid w:val="008D0C0E"/>
    <w:rsid w:val="009068F0"/>
    <w:rsid w:val="009157C5"/>
    <w:rsid w:val="00927576"/>
    <w:rsid w:val="009B2416"/>
    <w:rsid w:val="009B56F0"/>
    <w:rsid w:val="009B66D2"/>
    <w:rsid w:val="009D2A1F"/>
    <w:rsid w:val="009E557C"/>
    <w:rsid w:val="009F57B8"/>
    <w:rsid w:val="009F60B1"/>
    <w:rsid w:val="00A049B4"/>
    <w:rsid w:val="00A16351"/>
    <w:rsid w:val="00A92F09"/>
    <w:rsid w:val="00A93EEA"/>
    <w:rsid w:val="00A965F2"/>
    <w:rsid w:val="00AB236B"/>
    <w:rsid w:val="00AB7F02"/>
    <w:rsid w:val="00AE7869"/>
    <w:rsid w:val="00AF25F5"/>
    <w:rsid w:val="00B033FF"/>
    <w:rsid w:val="00B75AE0"/>
    <w:rsid w:val="00BF2CE8"/>
    <w:rsid w:val="00C03E04"/>
    <w:rsid w:val="00C1243C"/>
    <w:rsid w:val="00C63920"/>
    <w:rsid w:val="00C845F9"/>
    <w:rsid w:val="00C8656D"/>
    <w:rsid w:val="00CA1163"/>
    <w:rsid w:val="00CB46C2"/>
    <w:rsid w:val="00CC103C"/>
    <w:rsid w:val="00CC3CB3"/>
    <w:rsid w:val="00CC4D9E"/>
    <w:rsid w:val="00D15837"/>
    <w:rsid w:val="00D4280A"/>
    <w:rsid w:val="00D51F7D"/>
    <w:rsid w:val="00D854F2"/>
    <w:rsid w:val="00DE10D5"/>
    <w:rsid w:val="00E15C5C"/>
    <w:rsid w:val="00E606EE"/>
    <w:rsid w:val="00E67BE9"/>
    <w:rsid w:val="00E837F5"/>
    <w:rsid w:val="00EA1ED8"/>
    <w:rsid w:val="00EF1EA7"/>
    <w:rsid w:val="00F10BB1"/>
    <w:rsid w:val="00F328EB"/>
    <w:rsid w:val="00FA3450"/>
    <w:rsid w:val="00FA421D"/>
    <w:rsid w:val="00FA65AD"/>
    <w:rsid w:val="00FE0FEF"/>
    <w:rsid w:val="00FE454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8C4B"/>
  <w15:chartTrackingRefBased/>
  <w15:docId w15:val="{6271C4C4-85AA-4C34-92C9-63BC3276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02"/>
  </w:style>
  <w:style w:type="paragraph" w:styleId="1">
    <w:name w:val="heading 1"/>
    <w:basedOn w:val="a"/>
    <w:next w:val="a"/>
    <w:link w:val="10"/>
    <w:qFormat/>
    <w:rsid w:val="00836902"/>
    <w:pPr>
      <w:keepNext/>
      <w:numPr>
        <w:numId w:val="1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36902"/>
    <w:pPr>
      <w:keepNext/>
      <w:numPr>
        <w:ilvl w:val="1"/>
        <w:numId w:val="1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36902"/>
    <w:pPr>
      <w:keepNext/>
      <w:numPr>
        <w:ilvl w:val="2"/>
        <w:numId w:val="1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36902"/>
    <w:pPr>
      <w:keepNext/>
      <w:numPr>
        <w:ilvl w:val="3"/>
        <w:numId w:val="1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36902"/>
    <w:pPr>
      <w:numPr>
        <w:ilvl w:val="4"/>
        <w:numId w:val="1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36902"/>
    <w:pPr>
      <w:numPr>
        <w:ilvl w:val="5"/>
        <w:numId w:val="1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36902"/>
    <w:pPr>
      <w:numPr>
        <w:ilvl w:val="6"/>
        <w:numId w:val="1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36902"/>
    <w:pPr>
      <w:numPr>
        <w:ilvl w:val="7"/>
        <w:numId w:val="1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36902"/>
    <w:pPr>
      <w:numPr>
        <w:ilvl w:val="8"/>
        <w:numId w:val="1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02"/>
    <w:rPr>
      <w:rFonts w:ascii="Arial" w:eastAsia="Times New Roman" w:hAnsi="Arial" w:cs="Arial"/>
      <w:b/>
      <w:bCs/>
      <w:kern w:val="32"/>
      <w:sz w:val="32"/>
      <w:szCs w:val="32"/>
      <w:lang w:eastAsia="ru-RU"/>
    </w:rPr>
  </w:style>
  <w:style w:type="character" w:customStyle="1" w:styleId="20">
    <w:name w:val="Заголовок 2 Знак"/>
    <w:basedOn w:val="a0"/>
    <w:link w:val="2"/>
    <w:rsid w:val="00836902"/>
    <w:rPr>
      <w:rFonts w:ascii="Arial" w:eastAsia="Times New Roman" w:hAnsi="Arial" w:cs="Arial"/>
      <w:b/>
      <w:bCs/>
      <w:i/>
      <w:iCs/>
      <w:sz w:val="28"/>
      <w:szCs w:val="28"/>
      <w:lang w:eastAsia="ru-RU"/>
    </w:rPr>
  </w:style>
  <w:style w:type="character" w:customStyle="1" w:styleId="30">
    <w:name w:val="Заголовок 3 Знак"/>
    <w:basedOn w:val="a0"/>
    <w:link w:val="3"/>
    <w:rsid w:val="00836902"/>
    <w:rPr>
      <w:rFonts w:ascii="Arial" w:eastAsia="Times New Roman" w:hAnsi="Arial" w:cs="Arial"/>
      <w:b/>
      <w:bCs/>
      <w:sz w:val="26"/>
      <w:szCs w:val="26"/>
      <w:lang w:eastAsia="ru-RU"/>
    </w:rPr>
  </w:style>
  <w:style w:type="character" w:customStyle="1" w:styleId="40">
    <w:name w:val="Заголовок 4 Знак"/>
    <w:basedOn w:val="a0"/>
    <w:link w:val="4"/>
    <w:rsid w:val="008369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69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6902"/>
    <w:rPr>
      <w:rFonts w:ascii="Times New Roman" w:eastAsia="Times New Roman" w:hAnsi="Times New Roman" w:cs="Times New Roman"/>
      <w:b/>
      <w:bCs/>
      <w:lang w:eastAsia="ru-RU"/>
    </w:rPr>
  </w:style>
  <w:style w:type="character" w:customStyle="1" w:styleId="70">
    <w:name w:val="Заголовок 7 Знак"/>
    <w:basedOn w:val="a0"/>
    <w:link w:val="7"/>
    <w:rsid w:val="008369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69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6902"/>
    <w:rPr>
      <w:rFonts w:ascii="Arial" w:eastAsia="Times New Roman" w:hAnsi="Arial" w:cs="Arial"/>
      <w:lang w:eastAsia="ru-RU"/>
    </w:rPr>
  </w:style>
  <w:style w:type="table" w:styleId="a3">
    <w:name w:val="Table Grid"/>
    <w:basedOn w:val="a1"/>
    <w:uiPriority w:val="39"/>
    <w:rsid w:val="00836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unhideWhenUsed/>
    <w:qFormat/>
    <w:rsid w:val="00836902"/>
    <w:rPr>
      <w:rFonts w:ascii="Times New Roman" w:hAnsi="Times New Roman" w:cs="Times New Roman"/>
      <w:sz w:val="24"/>
      <w:szCs w:val="24"/>
    </w:rPr>
  </w:style>
  <w:style w:type="paragraph" w:styleId="a5">
    <w:name w:val="List Paragraph"/>
    <w:aliases w:val="Абзац"/>
    <w:basedOn w:val="a"/>
    <w:link w:val="a6"/>
    <w:uiPriority w:val="34"/>
    <w:qFormat/>
    <w:rsid w:val="00836902"/>
    <w:pPr>
      <w:ind w:left="720"/>
      <w:contextualSpacing/>
    </w:pPr>
  </w:style>
  <w:style w:type="paragraph" w:styleId="a7">
    <w:name w:val="No Spacing"/>
    <w:link w:val="a8"/>
    <w:uiPriority w:val="1"/>
    <w:qFormat/>
    <w:rsid w:val="0083690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83690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36902"/>
  </w:style>
  <w:style w:type="paragraph" w:customStyle="1" w:styleId="Style4">
    <w:name w:val="Style4"/>
    <w:basedOn w:val="a"/>
    <w:uiPriority w:val="99"/>
    <w:rsid w:val="00836902"/>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836902"/>
    <w:rPr>
      <w:rFonts w:ascii="Times New Roman" w:hAnsi="Times New Roman" w:cs="Times New Roman" w:hint="default"/>
      <w:sz w:val="26"/>
      <w:szCs w:val="26"/>
    </w:rPr>
  </w:style>
  <w:style w:type="paragraph" w:styleId="a9">
    <w:name w:val="Balloon Text"/>
    <w:basedOn w:val="a"/>
    <w:link w:val="aa"/>
    <w:uiPriority w:val="99"/>
    <w:semiHidden/>
    <w:unhideWhenUsed/>
    <w:rsid w:val="00836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902"/>
    <w:rPr>
      <w:rFonts w:ascii="Tahoma" w:hAnsi="Tahoma" w:cs="Tahoma"/>
      <w:sz w:val="16"/>
      <w:szCs w:val="16"/>
    </w:rPr>
  </w:style>
  <w:style w:type="character" w:styleId="ab">
    <w:name w:val="Hyperlink"/>
    <w:rsid w:val="00836902"/>
    <w:rPr>
      <w:color w:val="333399"/>
      <w:u w:val="single"/>
    </w:rPr>
  </w:style>
  <w:style w:type="paragraph" w:customStyle="1" w:styleId="ac">
    <w:name w:val="Статья"/>
    <w:basedOn w:val="a"/>
    <w:rsid w:val="00836902"/>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d">
    <w:name w:val="annotation reference"/>
    <w:basedOn w:val="a0"/>
    <w:uiPriority w:val="99"/>
    <w:semiHidden/>
    <w:unhideWhenUsed/>
    <w:rsid w:val="00836902"/>
    <w:rPr>
      <w:sz w:val="16"/>
      <w:szCs w:val="16"/>
    </w:rPr>
  </w:style>
  <w:style w:type="paragraph" w:styleId="ae">
    <w:name w:val="annotation text"/>
    <w:basedOn w:val="a"/>
    <w:link w:val="af"/>
    <w:uiPriority w:val="99"/>
    <w:semiHidden/>
    <w:unhideWhenUsed/>
    <w:rsid w:val="00836902"/>
    <w:pPr>
      <w:spacing w:line="240" w:lineRule="auto"/>
    </w:pPr>
    <w:rPr>
      <w:sz w:val="20"/>
      <w:szCs w:val="20"/>
    </w:rPr>
  </w:style>
  <w:style w:type="character" w:customStyle="1" w:styleId="af">
    <w:name w:val="Текст примечания Знак"/>
    <w:basedOn w:val="a0"/>
    <w:link w:val="ae"/>
    <w:uiPriority w:val="99"/>
    <w:semiHidden/>
    <w:rsid w:val="00836902"/>
    <w:rPr>
      <w:sz w:val="20"/>
      <w:szCs w:val="20"/>
    </w:rPr>
  </w:style>
  <w:style w:type="paragraph" w:styleId="af0">
    <w:name w:val="annotation subject"/>
    <w:basedOn w:val="ae"/>
    <w:next w:val="ae"/>
    <w:link w:val="af1"/>
    <w:uiPriority w:val="99"/>
    <w:semiHidden/>
    <w:unhideWhenUsed/>
    <w:rsid w:val="00836902"/>
    <w:rPr>
      <w:b/>
      <w:bCs/>
    </w:rPr>
  </w:style>
  <w:style w:type="character" w:customStyle="1" w:styleId="af1">
    <w:name w:val="Тема примечания Знак"/>
    <w:basedOn w:val="af"/>
    <w:link w:val="af0"/>
    <w:uiPriority w:val="99"/>
    <w:semiHidden/>
    <w:rsid w:val="00836902"/>
    <w:rPr>
      <w:b/>
      <w:bCs/>
      <w:sz w:val="20"/>
      <w:szCs w:val="20"/>
    </w:rPr>
  </w:style>
  <w:style w:type="character" w:customStyle="1" w:styleId="s0">
    <w:name w:val="s0"/>
    <w:rsid w:val="00836902"/>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Title"/>
    <w:basedOn w:val="a"/>
    <w:link w:val="af3"/>
    <w:qFormat/>
    <w:rsid w:val="00836902"/>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836902"/>
    <w:rPr>
      <w:rFonts w:ascii="Times New Roman" w:eastAsia="Times New Roman" w:hAnsi="Times New Roman" w:cs="Times New Roman"/>
      <w:b/>
      <w:bCs/>
      <w:sz w:val="28"/>
      <w:szCs w:val="24"/>
      <w:lang w:eastAsia="ru-RU"/>
    </w:rPr>
  </w:style>
  <w:style w:type="paragraph" w:styleId="af4">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f5"/>
    <w:rsid w:val="00836902"/>
    <w:pPr>
      <w:spacing w:after="0" w:line="240" w:lineRule="auto"/>
      <w:ind w:firstLine="709"/>
    </w:pPr>
    <w:rPr>
      <w:rFonts w:ascii="Times New Roman" w:eastAsia="Calibri" w:hAnsi="Times New Roman" w:cs="Times New Roman"/>
      <w:sz w:val="24"/>
      <w:szCs w:val="24"/>
      <w:lang w:eastAsia="ru-RU"/>
    </w:rPr>
  </w:style>
  <w:style w:type="character" w:customStyle="1" w:styleId="af5">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f4"/>
    <w:rsid w:val="00836902"/>
    <w:rPr>
      <w:rFonts w:ascii="Times New Roman" w:eastAsia="Calibri" w:hAnsi="Times New Roman" w:cs="Times New Roman"/>
      <w:sz w:val="24"/>
      <w:szCs w:val="24"/>
      <w:lang w:eastAsia="ru-RU"/>
    </w:rPr>
  </w:style>
  <w:style w:type="character" w:customStyle="1" w:styleId="a6">
    <w:name w:val="Абзац списка Знак"/>
    <w:aliases w:val="Абзац Знак"/>
    <w:link w:val="a5"/>
    <w:uiPriority w:val="34"/>
    <w:rsid w:val="00B033FF"/>
  </w:style>
  <w:style w:type="paragraph" w:styleId="af6">
    <w:name w:val="Body Text"/>
    <w:basedOn w:val="a"/>
    <w:link w:val="af7"/>
    <w:rsid w:val="002E730A"/>
    <w:pPr>
      <w:tabs>
        <w:tab w:val="left" w:pos="708"/>
      </w:tabs>
      <w:suppressAutoHyphens/>
      <w:spacing w:after="200" w:line="276"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E730A"/>
    <w:rPr>
      <w:rFonts w:ascii="Times New Roman" w:eastAsia="Times New Roman" w:hAnsi="Times New Roman" w:cs="Times New Roman"/>
      <w:sz w:val="24"/>
      <w:szCs w:val="24"/>
      <w:lang w:eastAsia="ru-RU"/>
    </w:rPr>
  </w:style>
  <w:style w:type="paragraph" w:styleId="af8">
    <w:name w:val="footer"/>
    <w:basedOn w:val="a"/>
    <w:link w:val="af9"/>
    <w:uiPriority w:val="99"/>
    <w:rsid w:val="002E730A"/>
    <w:pPr>
      <w:suppressLineNumbers/>
      <w:tabs>
        <w:tab w:val="left" w:pos="708"/>
        <w:tab w:val="center" w:pos="4677"/>
        <w:tab w:val="right" w:pos="9355"/>
      </w:tabs>
      <w:suppressAutoHyphens/>
      <w:spacing w:after="200" w:line="276"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2E730A"/>
    <w:rPr>
      <w:rFonts w:ascii="Times New Roman" w:eastAsia="Times New Roman" w:hAnsi="Times New Roman" w:cs="Times New Roman"/>
      <w:sz w:val="24"/>
      <w:szCs w:val="24"/>
      <w:lang w:eastAsia="ru-RU"/>
    </w:rPr>
  </w:style>
  <w:style w:type="paragraph" w:styleId="21">
    <w:name w:val="Body Text Indent 2"/>
    <w:basedOn w:val="a"/>
    <w:link w:val="22"/>
    <w:rsid w:val="002E730A"/>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730A"/>
    <w:rPr>
      <w:rFonts w:ascii="Times New Roman" w:eastAsia="Times New Roman" w:hAnsi="Times New Roman" w:cs="Times New Roman"/>
      <w:sz w:val="24"/>
      <w:szCs w:val="24"/>
      <w:lang w:eastAsia="ru-RU"/>
    </w:rPr>
  </w:style>
  <w:style w:type="paragraph" w:customStyle="1" w:styleId="12">
    <w:name w:val="Обычный1"/>
    <w:rsid w:val="002E730A"/>
    <w:pPr>
      <w:widowControl w:val="0"/>
      <w:tabs>
        <w:tab w:val="left" w:pos="708"/>
      </w:tabs>
      <w:suppressAutoHyphens/>
      <w:spacing w:after="200" w:line="276" w:lineRule="auto"/>
    </w:pPr>
    <w:rPr>
      <w:rFonts w:ascii="Times New Roman" w:eastAsia="Times New Roman" w:hAnsi="Times New Roman" w:cs="Times New Roman"/>
      <w:szCs w:val="20"/>
      <w:lang w:eastAsia="ru-RU"/>
    </w:rPr>
  </w:style>
  <w:style w:type="paragraph" w:customStyle="1" w:styleId="Numberedr">
    <w:name w:val="Numbered_r"/>
    <w:basedOn w:val="a"/>
    <w:rsid w:val="002E730A"/>
    <w:pPr>
      <w:numPr>
        <w:ilvl w:val="1"/>
        <w:numId w:val="47"/>
      </w:numPr>
      <w:spacing w:after="240" w:line="240" w:lineRule="auto"/>
      <w:jc w:val="both"/>
    </w:pPr>
    <w:rPr>
      <w:rFonts w:ascii="Arial" w:eastAsia="Times New Roman" w:hAnsi="Arial" w:cs="Times New Roman"/>
      <w:sz w:val="18"/>
      <w:szCs w:val="20"/>
    </w:rPr>
  </w:style>
  <w:style w:type="paragraph" w:customStyle="1" w:styleId="Numbered2r">
    <w:name w:val="Numbered2_r"/>
    <w:rsid w:val="002E730A"/>
    <w:pPr>
      <w:numPr>
        <w:ilvl w:val="2"/>
        <w:numId w:val="47"/>
      </w:numPr>
      <w:spacing w:after="120" w:line="240" w:lineRule="auto"/>
    </w:pPr>
    <w:rPr>
      <w:rFonts w:ascii="Times New Roman" w:eastAsia="Times New Roman" w:hAnsi="Times New Roman" w:cs="Times New Roman"/>
      <w:sz w:val="20"/>
      <w:szCs w:val="20"/>
    </w:rPr>
  </w:style>
  <w:style w:type="paragraph" w:customStyle="1" w:styleId="Heading1r">
    <w:name w:val="Heading1_r"/>
    <w:rsid w:val="002E730A"/>
    <w:pPr>
      <w:keepNext/>
      <w:numPr>
        <w:numId w:val="47"/>
      </w:numPr>
      <w:spacing w:after="120" w:line="240" w:lineRule="auto"/>
      <w:jc w:val="both"/>
    </w:pPr>
    <w:rPr>
      <w:rFonts w:ascii="Arial" w:eastAsia="Times New Roman" w:hAnsi="Arial"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tanov@kazatomprom.kz"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bduova@kazatomprom.kz;%208-701-555-88-3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61DF-2DC7-49ED-9E8C-C32B5A84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12319</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A.Donenbayeva</dc:creator>
  <cp:keywords/>
  <dc:description/>
  <cp:lastModifiedBy>Арстанов Данияр Канатбекович</cp:lastModifiedBy>
  <cp:revision>44</cp:revision>
  <cp:lastPrinted>2019-05-02T05:48:00Z</cp:lastPrinted>
  <dcterms:created xsi:type="dcterms:W3CDTF">2019-04-23T10:08:00Z</dcterms:created>
  <dcterms:modified xsi:type="dcterms:W3CDTF">2019-05-23T10:33:00Z</dcterms:modified>
</cp:coreProperties>
</file>