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7A" w:rsidRDefault="003E0A7A" w:rsidP="003E0A7A">
      <w:pPr>
        <w:shd w:val="clear" w:color="auto" w:fill="FFFFFF"/>
        <w:jc w:val="center"/>
        <w:rPr>
          <w:rFonts w:ascii="Times New Roman" w:hAnsi="Times New Roman"/>
          <w:sz w:val="28"/>
          <w:szCs w:val="28"/>
          <w:lang w:eastAsia="ru-RU"/>
        </w:rPr>
      </w:pPr>
      <w:r w:rsidRPr="00BA59AA">
        <w:rPr>
          <w:rFonts w:ascii="Times New Roman" w:hAnsi="Times New Roman"/>
          <w:sz w:val="28"/>
          <w:szCs w:val="28"/>
          <w:lang w:eastAsia="ru-RU"/>
        </w:rPr>
        <w:t>«</w:t>
      </w:r>
      <w:r w:rsidR="00890CF2">
        <w:rPr>
          <w:rFonts w:ascii="Times New Roman" w:hAnsi="Times New Roman"/>
          <w:sz w:val="28"/>
          <w:szCs w:val="28"/>
          <w:lang w:eastAsia="ru-RU"/>
        </w:rPr>
        <w:t>C</w:t>
      </w:r>
      <w:bookmarkStart w:id="0" w:name="_GoBack"/>
      <w:bookmarkEnd w:id="0"/>
      <w:r w:rsidR="00890CF2" w:rsidRPr="00BA59AA">
        <w:rPr>
          <w:rFonts w:ascii="Times New Roman" w:hAnsi="Times New Roman"/>
          <w:sz w:val="28"/>
          <w:szCs w:val="28"/>
          <w:lang w:eastAsia="ru-RU"/>
        </w:rPr>
        <w:t>а</w:t>
      </w:r>
      <w:r w:rsidR="00890CF2" w:rsidRPr="00BA59AA">
        <w:rPr>
          <w:rFonts w:ascii="Times New Roman" w:hAnsi="Times New Roman"/>
          <w:sz w:val="28"/>
          <w:szCs w:val="28"/>
          <w:lang w:val="kk-KZ" w:eastAsia="ru-RU"/>
        </w:rPr>
        <w:t>қтандыру ұйымдары басшыларының назарына</w:t>
      </w:r>
      <w:r w:rsidRPr="00BA59AA">
        <w:rPr>
          <w:rFonts w:ascii="Times New Roman" w:hAnsi="Times New Roman"/>
          <w:sz w:val="28"/>
          <w:szCs w:val="28"/>
          <w:lang w:eastAsia="ru-RU"/>
        </w:rPr>
        <w:t>!!!»</w:t>
      </w:r>
    </w:p>
    <w:p w:rsidR="003E0A7A" w:rsidRDefault="003E0A7A" w:rsidP="003E0A7A">
      <w:pPr>
        <w:shd w:val="clear" w:color="auto" w:fill="FFFFFF"/>
        <w:jc w:val="both"/>
        <w:rPr>
          <w:rFonts w:ascii="Times New Roman" w:hAnsi="Times New Roman"/>
          <w:sz w:val="28"/>
          <w:szCs w:val="28"/>
          <w:lang w:eastAsia="ru-RU"/>
        </w:rPr>
      </w:pPr>
    </w:p>
    <w:p w:rsidR="004E7A45" w:rsidRPr="00B1455F" w:rsidRDefault="004E7A45" w:rsidP="00C10664">
      <w:pPr>
        <w:ind w:firstLine="709"/>
        <w:jc w:val="both"/>
        <w:rPr>
          <w:rFonts w:ascii="Times New Roman" w:hAnsi="Times New Roman"/>
          <w:sz w:val="27"/>
          <w:szCs w:val="27"/>
          <w:lang w:val="kk-KZ"/>
        </w:rPr>
      </w:pPr>
      <w:r w:rsidRPr="00B1455F">
        <w:rPr>
          <w:rFonts w:ascii="Times New Roman" w:hAnsi="Times New Roman"/>
          <w:sz w:val="27"/>
          <w:szCs w:val="27"/>
          <w:lang w:val="kk-KZ"/>
        </w:rPr>
        <w:t>«Қазатомөнеркәсіп» ұлттық атом компаниясы» АҚ</w:t>
      </w:r>
      <w:r w:rsidR="006A3D17" w:rsidRPr="00B1455F">
        <w:rPr>
          <w:rFonts w:ascii="Times New Roman" w:hAnsi="Times New Roman"/>
          <w:sz w:val="27"/>
          <w:szCs w:val="27"/>
          <w:lang w:val="kk-KZ"/>
        </w:rPr>
        <w:t xml:space="preserve"> «Самұрық-Қазына Келісімшарт» ЖШС - </w:t>
      </w:r>
      <w:r w:rsidRPr="00B1455F">
        <w:rPr>
          <w:rFonts w:ascii="Times New Roman" w:hAnsi="Times New Roman"/>
          <w:sz w:val="27"/>
          <w:szCs w:val="27"/>
          <w:lang w:val="kk-KZ"/>
        </w:rPr>
        <w:t>«Медициналық сақтандыру» санаты бойынша Қор деңгейіндегі сатып алудың категориялық стратегиясын</w:t>
      </w:r>
      <w:r w:rsidR="006A3D17" w:rsidRPr="00B1455F">
        <w:rPr>
          <w:rFonts w:ascii="Times New Roman" w:hAnsi="Times New Roman"/>
          <w:sz w:val="27"/>
          <w:szCs w:val="27"/>
          <w:lang w:val="kk-KZ"/>
        </w:rPr>
        <w:t>ың</w:t>
      </w:r>
      <w:r w:rsidRPr="00B1455F">
        <w:rPr>
          <w:rFonts w:ascii="Times New Roman" w:hAnsi="Times New Roman"/>
          <w:sz w:val="27"/>
          <w:szCs w:val="27"/>
          <w:lang w:val="kk-KZ"/>
        </w:rPr>
        <w:t xml:space="preserve"> </w:t>
      </w:r>
      <w:r w:rsidR="006A3D17" w:rsidRPr="00B1455F">
        <w:rPr>
          <w:rFonts w:ascii="Times New Roman" w:hAnsi="Times New Roman"/>
          <w:sz w:val="27"/>
          <w:szCs w:val="27"/>
          <w:lang w:val="kk-KZ"/>
        </w:rPr>
        <w:t>(бұдан әрі – Стратегия) «</w:t>
      </w:r>
      <w:r w:rsidRPr="00B1455F">
        <w:rPr>
          <w:rFonts w:ascii="Times New Roman" w:hAnsi="Times New Roman"/>
          <w:sz w:val="27"/>
          <w:szCs w:val="27"/>
          <w:lang w:val="kk-KZ"/>
        </w:rPr>
        <w:t>ұзақ</w:t>
      </w:r>
      <w:r w:rsidR="006A3D17" w:rsidRPr="00B1455F">
        <w:rPr>
          <w:rFonts w:ascii="Times New Roman" w:hAnsi="Times New Roman"/>
          <w:sz w:val="27"/>
          <w:szCs w:val="27"/>
          <w:lang w:val="kk-KZ"/>
        </w:rPr>
        <w:t xml:space="preserve"> мерзімді бастамалар</w:t>
      </w:r>
      <w:r w:rsidRPr="00B1455F">
        <w:rPr>
          <w:rFonts w:ascii="Times New Roman" w:hAnsi="Times New Roman"/>
          <w:sz w:val="27"/>
          <w:szCs w:val="27"/>
          <w:lang w:val="kk-KZ"/>
        </w:rPr>
        <w:t>ы</w:t>
      </w:r>
      <w:r w:rsidR="006A3D17" w:rsidRPr="00B1455F">
        <w:rPr>
          <w:rFonts w:ascii="Times New Roman" w:hAnsi="Times New Roman"/>
          <w:sz w:val="27"/>
          <w:szCs w:val="27"/>
          <w:lang w:val="kk-KZ"/>
        </w:rPr>
        <w:t xml:space="preserve">н» </w:t>
      </w:r>
      <w:r w:rsidRPr="00B1455F">
        <w:rPr>
          <w:rFonts w:ascii="Times New Roman" w:hAnsi="Times New Roman"/>
          <w:sz w:val="27"/>
          <w:szCs w:val="27"/>
          <w:lang w:val="kk-KZ"/>
        </w:rPr>
        <w:t xml:space="preserve">іске асыру шеңберінде </w:t>
      </w:r>
      <w:r w:rsidR="006A3D17" w:rsidRPr="00B1455F">
        <w:rPr>
          <w:rFonts w:ascii="Times New Roman" w:hAnsi="Times New Roman"/>
          <w:sz w:val="27"/>
          <w:szCs w:val="27"/>
          <w:lang w:val="kk-KZ"/>
        </w:rPr>
        <w:t>С</w:t>
      </w:r>
      <w:r w:rsidRPr="00B1455F">
        <w:rPr>
          <w:rFonts w:ascii="Times New Roman" w:hAnsi="Times New Roman"/>
          <w:sz w:val="27"/>
          <w:szCs w:val="27"/>
          <w:lang w:val="kk-KZ"/>
        </w:rPr>
        <w:t>атып алуды ұйымдастырушы</w:t>
      </w:r>
      <w:r w:rsidR="006A3D17" w:rsidRPr="00B1455F">
        <w:rPr>
          <w:rFonts w:ascii="Times New Roman" w:hAnsi="Times New Roman"/>
          <w:sz w:val="27"/>
          <w:szCs w:val="27"/>
          <w:lang w:val="kk-KZ"/>
        </w:rPr>
        <w:t xml:space="preserve"> атынан </w:t>
      </w:r>
      <w:r w:rsidRPr="00B1455F">
        <w:rPr>
          <w:rFonts w:ascii="Times New Roman" w:hAnsi="Times New Roman"/>
          <w:sz w:val="27"/>
          <w:szCs w:val="27"/>
          <w:lang w:val="kk-KZ"/>
        </w:rPr>
        <w:t>әрекет ететін сатып алу санаттарын басқару жөніндегі</w:t>
      </w:r>
      <w:r w:rsidR="006A3D17" w:rsidRPr="00B1455F">
        <w:rPr>
          <w:rFonts w:ascii="Times New Roman" w:hAnsi="Times New Roman"/>
          <w:sz w:val="27"/>
          <w:szCs w:val="27"/>
          <w:lang w:val="kk-KZ"/>
        </w:rPr>
        <w:t xml:space="preserve"> «</w:t>
      </w:r>
      <w:r w:rsidRPr="00B1455F">
        <w:rPr>
          <w:rFonts w:ascii="Times New Roman" w:hAnsi="Times New Roman"/>
          <w:sz w:val="27"/>
          <w:szCs w:val="27"/>
          <w:lang w:val="kk-KZ"/>
        </w:rPr>
        <w:t>Самұрық-Қазына</w:t>
      </w:r>
      <w:r w:rsidR="006A3D17" w:rsidRPr="00B1455F">
        <w:rPr>
          <w:rFonts w:ascii="Times New Roman" w:hAnsi="Times New Roman"/>
          <w:sz w:val="27"/>
          <w:szCs w:val="27"/>
          <w:lang w:val="kk-KZ"/>
        </w:rPr>
        <w:t>» АҚ Қ</w:t>
      </w:r>
      <w:r w:rsidRPr="00B1455F">
        <w:rPr>
          <w:rFonts w:ascii="Times New Roman" w:hAnsi="Times New Roman"/>
          <w:sz w:val="27"/>
          <w:szCs w:val="27"/>
          <w:lang w:val="kk-KZ"/>
        </w:rPr>
        <w:t>ұзырет орталығы</w:t>
      </w:r>
      <w:r w:rsidR="006A3D17" w:rsidRPr="00B1455F">
        <w:rPr>
          <w:rFonts w:ascii="Times New Roman" w:hAnsi="Times New Roman"/>
          <w:sz w:val="27"/>
          <w:szCs w:val="27"/>
          <w:lang w:val="kk-KZ"/>
        </w:rPr>
        <w:t xml:space="preserve"> (бұдан әрі –</w:t>
      </w:r>
      <w:r w:rsidR="00033F12" w:rsidRPr="00B1455F">
        <w:rPr>
          <w:rFonts w:ascii="Times New Roman" w:hAnsi="Times New Roman"/>
          <w:sz w:val="27"/>
          <w:szCs w:val="27"/>
          <w:lang w:val="kk-KZ"/>
        </w:rPr>
        <w:t xml:space="preserve"> Қор</w:t>
      </w:r>
      <w:r w:rsidR="006A3D17" w:rsidRPr="00B1455F">
        <w:rPr>
          <w:rFonts w:ascii="Times New Roman" w:hAnsi="Times New Roman"/>
          <w:sz w:val="27"/>
          <w:szCs w:val="27"/>
          <w:lang w:val="kk-KZ"/>
        </w:rPr>
        <w:t xml:space="preserve"> ҚО</w:t>
      </w:r>
      <w:r w:rsidR="00033F12" w:rsidRPr="00B1455F">
        <w:rPr>
          <w:rFonts w:ascii="Times New Roman" w:hAnsi="Times New Roman"/>
          <w:sz w:val="27"/>
          <w:szCs w:val="27"/>
          <w:lang w:val="kk-KZ"/>
        </w:rPr>
        <w:t>-сы</w:t>
      </w:r>
      <w:r w:rsidR="006A3D17" w:rsidRPr="00B1455F">
        <w:rPr>
          <w:rFonts w:ascii="Times New Roman" w:hAnsi="Times New Roman"/>
          <w:sz w:val="27"/>
          <w:szCs w:val="27"/>
          <w:lang w:val="kk-KZ"/>
        </w:rPr>
        <w:t>)</w:t>
      </w:r>
      <w:r w:rsidR="00B410D6" w:rsidRPr="00B1455F">
        <w:rPr>
          <w:rFonts w:ascii="Times New Roman" w:hAnsi="Times New Roman"/>
          <w:sz w:val="27"/>
          <w:szCs w:val="27"/>
          <w:lang w:val="kk-KZ"/>
        </w:rPr>
        <w:t xml:space="preserve"> </w:t>
      </w:r>
      <w:r w:rsidRPr="00B1455F">
        <w:rPr>
          <w:rFonts w:ascii="Times New Roman" w:hAnsi="Times New Roman"/>
          <w:sz w:val="27"/>
          <w:szCs w:val="27"/>
          <w:lang w:val="kk-KZ"/>
        </w:rPr>
        <w:t xml:space="preserve">осы санат бойынша көрсетілетін </w:t>
      </w:r>
      <w:r w:rsidR="006A3D17" w:rsidRPr="00B1455F">
        <w:rPr>
          <w:rFonts w:ascii="Times New Roman" w:hAnsi="Times New Roman"/>
          <w:sz w:val="27"/>
          <w:szCs w:val="27"/>
          <w:lang w:val="kk-KZ"/>
        </w:rPr>
        <w:t xml:space="preserve"> </w:t>
      </w:r>
      <w:r w:rsidRPr="00B1455F">
        <w:rPr>
          <w:rFonts w:ascii="Times New Roman" w:hAnsi="Times New Roman"/>
          <w:sz w:val="27"/>
          <w:szCs w:val="27"/>
          <w:lang w:val="kk-KZ"/>
        </w:rPr>
        <w:t xml:space="preserve">қызметтердің әлеуетті </w:t>
      </w:r>
      <w:r w:rsidR="00B410D6" w:rsidRPr="00B1455F">
        <w:rPr>
          <w:rFonts w:ascii="Times New Roman" w:hAnsi="Times New Roman"/>
          <w:sz w:val="27"/>
          <w:szCs w:val="27"/>
          <w:lang w:val="kk-KZ"/>
        </w:rPr>
        <w:t xml:space="preserve">өнім берушілерін </w:t>
      </w:r>
      <w:r w:rsidRPr="00B1455F">
        <w:rPr>
          <w:rFonts w:ascii="Times New Roman" w:hAnsi="Times New Roman"/>
          <w:sz w:val="27"/>
          <w:szCs w:val="27"/>
          <w:lang w:val="kk-KZ"/>
        </w:rPr>
        <w:t>айқындау мақсатында сақтандыру ұйымдарының қатысуымен 2019 жылға арналған қажеттілік бойынша А</w:t>
      </w:r>
      <w:r w:rsidR="00B410D6" w:rsidRPr="00B1455F">
        <w:rPr>
          <w:rFonts w:ascii="Times New Roman" w:hAnsi="Times New Roman"/>
          <w:sz w:val="27"/>
          <w:szCs w:val="27"/>
          <w:lang w:val="kk-KZ"/>
        </w:rPr>
        <w:t>стана қ., Е-10 к-сі, 17/10 үй, «</w:t>
      </w:r>
      <w:r w:rsidR="00B1455F">
        <w:rPr>
          <w:rFonts w:ascii="Times New Roman" w:hAnsi="Times New Roman"/>
          <w:sz w:val="27"/>
          <w:szCs w:val="27"/>
          <w:lang w:val="kk-KZ"/>
        </w:rPr>
        <w:t>Жасыл</w:t>
      </w:r>
      <w:r w:rsidR="00B410D6" w:rsidRPr="00B1455F">
        <w:rPr>
          <w:rFonts w:ascii="Times New Roman" w:hAnsi="Times New Roman"/>
          <w:sz w:val="27"/>
          <w:szCs w:val="27"/>
          <w:lang w:val="kk-KZ"/>
        </w:rPr>
        <w:t xml:space="preserve"> квартал» </w:t>
      </w:r>
      <w:r w:rsidRPr="00B1455F">
        <w:rPr>
          <w:rFonts w:ascii="Times New Roman" w:hAnsi="Times New Roman"/>
          <w:sz w:val="27"/>
          <w:szCs w:val="27"/>
          <w:lang w:val="kk-KZ"/>
        </w:rPr>
        <w:t xml:space="preserve">БО мекенжайы бойынша әкімшілік ғимаратта орналасқан </w:t>
      </w:r>
      <w:r w:rsidR="007C0821" w:rsidRPr="00B1455F">
        <w:rPr>
          <w:rFonts w:ascii="Times New Roman" w:hAnsi="Times New Roman"/>
          <w:sz w:val="27"/>
          <w:szCs w:val="27"/>
          <w:lang w:val="kk-KZ"/>
        </w:rPr>
        <w:t xml:space="preserve">Холдинг тобына кіретін еншілес ұйымдарға </w:t>
      </w:r>
      <w:r w:rsidRPr="00B1455F">
        <w:rPr>
          <w:rFonts w:ascii="Times New Roman" w:hAnsi="Times New Roman"/>
          <w:sz w:val="27"/>
          <w:szCs w:val="27"/>
          <w:lang w:val="kk-KZ"/>
        </w:rPr>
        <w:t>бәсекелест</w:t>
      </w:r>
      <w:r w:rsidR="00B410D6" w:rsidRPr="00B1455F">
        <w:rPr>
          <w:rFonts w:ascii="Times New Roman" w:hAnsi="Times New Roman"/>
          <w:sz w:val="27"/>
          <w:szCs w:val="27"/>
          <w:lang w:val="kk-KZ"/>
        </w:rPr>
        <w:t>ік келіссөздер жүргізу</w:t>
      </w:r>
      <w:r w:rsidR="007C0821" w:rsidRPr="00B1455F">
        <w:rPr>
          <w:rFonts w:ascii="Times New Roman" w:hAnsi="Times New Roman"/>
          <w:sz w:val="27"/>
          <w:szCs w:val="27"/>
          <w:lang w:val="kk-KZ"/>
        </w:rPr>
        <w:t>ді</w:t>
      </w:r>
      <w:r w:rsidR="00B410D6" w:rsidRPr="00B1455F">
        <w:rPr>
          <w:rFonts w:ascii="Times New Roman" w:hAnsi="Times New Roman"/>
          <w:sz w:val="27"/>
          <w:szCs w:val="27"/>
          <w:lang w:val="kk-KZ"/>
        </w:rPr>
        <w:t xml:space="preserve"> жоспарла</w:t>
      </w:r>
      <w:r w:rsidRPr="00B1455F">
        <w:rPr>
          <w:rFonts w:ascii="Times New Roman" w:hAnsi="Times New Roman"/>
          <w:sz w:val="27"/>
          <w:szCs w:val="27"/>
          <w:lang w:val="kk-KZ"/>
        </w:rPr>
        <w:t>п отыр</w:t>
      </w:r>
      <w:r w:rsidR="00B410D6" w:rsidRPr="00B1455F">
        <w:rPr>
          <w:rFonts w:ascii="Times New Roman" w:hAnsi="Times New Roman"/>
          <w:sz w:val="27"/>
          <w:szCs w:val="27"/>
          <w:lang w:val="kk-KZ"/>
        </w:rPr>
        <w:t>ғанын хабарлайды</w:t>
      </w:r>
      <w:r w:rsidRPr="00B1455F">
        <w:rPr>
          <w:rFonts w:ascii="Times New Roman" w:hAnsi="Times New Roman"/>
          <w:sz w:val="27"/>
          <w:szCs w:val="27"/>
          <w:lang w:val="kk-KZ"/>
        </w:rPr>
        <w:t>.</w:t>
      </w:r>
    </w:p>
    <w:p w:rsidR="007C0821" w:rsidRPr="00BA59AA" w:rsidRDefault="007C0821" w:rsidP="003E0A7A">
      <w:pPr>
        <w:shd w:val="clear" w:color="auto" w:fill="FFFFFF"/>
        <w:ind w:firstLine="708"/>
        <w:jc w:val="both"/>
        <w:rPr>
          <w:rFonts w:ascii="Times New Roman" w:hAnsi="Times New Roman"/>
          <w:sz w:val="28"/>
          <w:szCs w:val="28"/>
          <w:lang w:val="kk-KZ" w:eastAsia="ru-RU"/>
        </w:rPr>
      </w:pPr>
      <w:r w:rsidRPr="00BA59AA">
        <w:rPr>
          <w:rFonts w:ascii="Times New Roman" w:hAnsi="Times New Roman"/>
          <w:sz w:val="28"/>
          <w:szCs w:val="28"/>
          <w:lang w:val="kk-KZ" w:eastAsia="ru-RU"/>
        </w:rPr>
        <w:t>Алдағы болатын бәсекелестік келіссөздерге рұқсат алу мақсатында өнім берушілер Стратегияда айқындалған талаптарға сәйкес іріктеудің әзірленген өлше</w:t>
      </w:r>
      <w:r w:rsidR="00033F12" w:rsidRPr="00BA59AA">
        <w:rPr>
          <w:rFonts w:ascii="Times New Roman" w:hAnsi="Times New Roman"/>
          <w:sz w:val="28"/>
          <w:szCs w:val="28"/>
          <w:lang w:val="kk-KZ" w:eastAsia="ru-RU"/>
        </w:rPr>
        <w:t>мдеріне сәйкес құжаттарды Қор</w:t>
      </w:r>
      <w:r w:rsidRPr="00BA59AA">
        <w:rPr>
          <w:rFonts w:ascii="Times New Roman" w:hAnsi="Times New Roman"/>
          <w:sz w:val="28"/>
          <w:szCs w:val="28"/>
          <w:lang w:val="kk-KZ" w:eastAsia="ru-RU"/>
        </w:rPr>
        <w:t xml:space="preserve"> ҚО-сына жіберулері қажет. Бәсекелестік келіссөздерге қатысу үшін Өтінімдерді берудің соңғы күні </w:t>
      </w:r>
      <w:r w:rsidR="00F1689F" w:rsidRPr="00BA59AA">
        <w:rPr>
          <w:rFonts w:ascii="Times New Roman" w:hAnsi="Times New Roman"/>
          <w:b/>
          <w:sz w:val="28"/>
          <w:szCs w:val="28"/>
          <w:lang w:val="kk-KZ" w:eastAsia="ru-RU"/>
        </w:rPr>
        <w:t>2018 жылғы «24»</w:t>
      </w:r>
      <w:r w:rsidRPr="00BA59AA">
        <w:rPr>
          <w:rFonts w:ascii="Times New Roman" w:hAnsi="Times New Roman"/>
          <w:b/>
          <w:sz w:val="28"/>
          <w:szCs w:val="28"/>
          <w:lang w:val="kk-KZ" w:eastAsia="ru-RU"/>
        </w:rPr>
        <w:t xml:space="preserve"> желтоқсан</w:t>
      </w:r>
      <w:r w:rsidR="00F1689F" w:rsidRPr="00BA59AA">
        <w:rPr>
          <w:rFonts w:ascii="Times New Roman" w:hAnsi="Times New Roman"/>
          <w:b/>
          <w:sz w:val="28"/>
          <w:szCs w:val="28"/>
          <w:lang w:val="kk-KZ" w:eastAsia="ru-RU"/>
        </w:rPr>
        <w:t>,</w:t>
      </w:r>
      <w:r w:rsidRPr="00BA59AA">
        <w:rPr>
          <w:rFonts w:ascii="Times New Roman" w:hAnsi="Times New Roman"/>
          <w:b/>
          <w:sz w:val="28"/>
          <w:szCs w:val="28"/>
          <w:lang w:val="kk-KZ" w:eastAsia="ru-RU"/>
        </w:rPr>
        <w:t xml:space="preserve"> Астана уақыты бойынша сағат 17:00-ге дейін </w:t>
      </w:r>
      <w:r w:rsidRPr="00BA59AA">
        <w:rPr>
          <w:rFonts w:ascii="Times New Roman" w:hAnsi="Times New Roman"/>
          <w:sz w:val="28"/>
          <w:szCs w:val="28"/>
          <w:lang w:val="kk-KZ" w:eastAsia="ru-RU"/>
        </w:rPr>
        <w:t>болып табылады.</w:t>
      </w:r>
    </w:p>
    <w:p w:rsidR="00F1689F" w:rsidRPr="00033F12" w:rsidRDefault="00F1689F" w:rsidP="003E0A7A">
      <w:pPr>
        <w:shd w:val="clear" w:color="auto" w:fill="FFFFFF"/>
        <w:ind w:firstLine="708"/>
        <w:jc w:val="both"/>
        <w:rPr>
          <w:rFonts w:ascii="Times New Roman" w:hAnsi="Times New Roman"/>
          <w:sz w:val="28"/>
          <w:szCs w:val="28"/>
          <w:lang w:val="kk-KZ" w:eastAsia="ru-RU"/>
        </w:rPr>
      </w:pPr>
      <w:r w:rsidRPr="00BA59AA">
        <w:rPr>
          <w:rFonts w:ascii="Times New Roman" w:hAnsi="Times New Roman"/>
          <w:sz w:val="28"/>
          <w:szCs w:val="28"/>
          <w:lang w:val="kk-KZ" w:eastAsia="ru-RU"/>
        </w:rPr>
        <w:t xml:space="preserve">Өтінімдерді қабылдаудың </w:t>
      </w:r>
      <w:r w:rsidRPr="00033F12">
        <w:rPr>
          <w:rFonts w:ascii="Times New Roman" w:hAnsi="Times New Roman"/>
          <w:sz w:val="28"/>
          <w:szCs w:val="28"/>
          <w:lang w:val="kk-KZ" w:eastAsia="ru-RU"/>
        </w:rPr>
        <w:t>соңғы күнінен кейінгі келесі күні келіссөздер тобы жоғарыда көрсетілген талаптарға сәйкес конверттерді ашу рәсімін жүзеге асыратын болады. Ұсынылған құжаттаманы қараудың нәтижелері бойынша бәсекелестік келіссөздерге қатысуға рұқсат беру хаттамасына қол қойылып, осы ақпарат әлеуетті өнім берушілерге қосымша жеткізілетін болады.</w:t>
      </w:r>
    </w:p>
    <w:p w:rsidR="00F1689F" w:rsidRPr="00033F12" w:rsidRDefault="00F1689F" w:rsidP="003E0A7A">
      <w:pPr>
        <w:shd w:val="clear" w:color="auto" w:fill="FFFFFF"/>
        <w:ind w:firstLine="708"/>
        <w:jc w:val="both"/>
        <w:rPr>
          <w:rFonts w:ascii="Times New Roman" w:hAnsi="Times New Roman"/>
          <w:sz w:val="28"/>
          <w:szCs w:val="28"/>
          <w:lang w:val="kk-KZ" w:eastAsia="ru-RU"/>
        </w:rPr>
      </w:pPr>
      <w:r w:rsidRPr="00033F12">
        <w:rPr>
          <w:rFonts w:ascii="Times New Roman" w:hAnsi="Times New Roman"/>
          <w:sz w:val="28"/>
          <w:szCs w:val="28"/>
          <w:lang w:val="kk-KZ" w:eastAsia="ru-RU"/>
        </w:rPr>
        <w:t xml:space="preserve">Бәсекелестік келіссөздерді жүргізудің болжамды күні: </w:t>
      </w:r>
      <w:r w:rsidRPr="00033F12">
        <w:rPr>
          <w:rFonts w:ascii="Times New Roman" w:hAnsi="Times New Roman"/>
          <w:i/>
          <w:sz w:val="28"/>
          <w:szCs w:val="28"/>
          <w:lang w:val="kk-KZ" w:eastAsia="ru-RU"/>
        </w:rPr>
        <w:t>2019 жылғы «4» қаңтар - 2019 жылғы «7» қаңтар аралығы</w:t>
      </w:r>
      <w:r w:rsidRPr="00033F12">
        <w:rPr>
          <w:rFonts w:ascii="Times New Roman" w:hAnsi="Times New Roman"/>
          <w:sz w:val="28"/>
          <w:szCs w:val="28"/>
          <w:lang w:val="kk-KZ" w:eastAsia="ru-RU"/>
        </w:rPr>
        <w:t>.</w:t>
      </w:r>
    </w:p>
    <w:p w:rsidR="009E690E" w:rsidRPr="00033F12" w:rsidRDefault="009E690E" w:rsidP="00033F12">
      <w:pPr>
        <w:shd w:val="clear" w:color="auto" w:fill="FFFFFF"/>
        <w:ind w:firstLine="708"/>
        <w:jc w:val="both"/>
        <w:rPr>
          <w:rFonts w:ascii="Times New Roman" w:hAnsi="Times New Roman"/>
          <w:sz w:val="28"/>
          <w:szCs w:val="28"/>
          <w:lang w:val="kk-KZ" w:eastAsia="ru-RU"/>
        </w:rPr>
      </w:pPr>
      <w:r w:rsidRPr="00033F12">
        <w:rPr>
          <w:rFonts w:ascii="Times New Roman" w:hAnsi="Times New Roman"/>
          <w:sz w:val="28"/>
          <w:szCs w:val="28"/>
          <w:lang w:val="kk-KZ" w:eastAsia="ru-RU"/>
        </w:rPr>
        <w:t xml:space="preserve">Бәсекелестік келіссөздерге қатысу үшін іріктеуден өту мақсатында жоғарыда көрсетілген талаптарды алу үшін </w:t>
      </w:r>
      <w:r w:rsidR="00033F12" w:rsidRPr="00033F12">
        <w:rPr>
          <w:rFonts w:ascii="Times New Roman" w:hAnsi="Times New Roman"/>
          <w:sz w:val="28"/>
          <w:szCs w:val="28"/>
          <w:lang w:val="kk-KZ" w:eastAsia="ru-RU"/>
        </w:rPr>
        <w:t xml:space="preserve">науқастанған жағдайда медициналық сақтандыру қызметтерін көрсету мүмкіндігі туралы Холдинг тобына кіретін ұйымдардың </w:t>
      </w:r>
      <w:hyperlink r:id="rId4" w:history="1">
        <w:r w:rsidR="00033F12" w:rsidRPr="00033F12">
          <w:rPr>
            <w:rStyle w:val="a3"/>
            <w:rFonts w:ascii="Times New Roman" w:hAnsi="Times New Roman"/>
            <w:sz w:val="28"/>
            <w:szCs w:val="28"/>
            <w:lang w:val="kk-KZ" w:eastAsia="ru-RU"/>
          </w:rPr>
          <w:t>a.bainiyazova@skc.kz</w:t>
        </w:r>
      </w:hyperlink>
      <w:r w:rsidR="00033F12">
        <w:rPr>
          <w:rFonts w:ascii="Times New Roman" w:hAnsi="Times New Roman"/>
          <w:sz w:val="28"/>
          <w:szCs w:val="28"/>
          <w:lang w:val="kk-KZ" w:eastAsia="ru-RU"/>
        </w:rPr>
        <w:t xml:space="preserve"> </w:t>
      </w:r>
      <w:r w:rsidRPr="009E690E">
        <w:rPr>
          <w:rFonts w:ascii="Times New Roman" w:hAnsi="Times New Roman"/>
          <w:sz w:val="28"/>
          <w:szCs w:val="28"/>
          <w:lang w:val="kk-KZ" w:eastAsia="ru-RU"/>
        </w:rPr>
        <w:t xml:space="preserve"> және </w:t>
      </w:r>
      <w:hyperlink r:id="rId5" w:history="1">
        <w:r w:rsidR="00033F12" w:rsidRPr="00033F12">
          <w:rPr>
            <w:rStyle w:val="a3"/>
            <w:rFonts w:ascii="Times New Roman" w:hAnsi="Times New Roman"/>
            <w:sz w:val="28"/>
            <w:szCs w:val="28"/>
            <w:lang w:val="kk-KZ" w:eastAsia="ru-RU"/>
          </w:rPr>
          <w:t>m.kusherbayeva@skc.kz</w:t>
        </w:r>
      </w:hyperlink>
      <w:r w:rsidR="00033F12">
        <w:rPr>
          <w:rFonts w:ascii="Times New Roman" w:hAnsi="Times New Roman"/>
          <w:sz w:val="28"/>
          <w:szCs w:val="28"/>
          <w:lang w:val="kk-KZ" w:eastAsia="ru-RU"/>
        </w:rPr>
        <w:t xml:space="preserve"> </w:t>
      </w:r>
      <w:r w:rsidR="00033F12" w:rsidRPr="00033F12">
        <w:rPr>
          <w:rFonts w:ascii="Times New Roman" w:hAnsi="Times New Roman"/>
          <w:sz w:val="28"/>
          <w:szCs w:val="28"/>
          <w:lang w:val="kk-KZ" w:eastAsia="ru-RU"/>
        </w:rPr>
        <w:t> электрондық мекенжайларына ресми сұрау салу қажет.</w:t>
      </w:r>
    </w:p>
    <w:p w:rsidR="003E0A7A" w:rsidRPr="00033F12" w:rsidRDefault="00F1689F" w:rsidP="003E0A7A">
      <w:pPr>
        <w:shd w:val="clear" w:color="auto" w:fill="FFFFFF"/>
        <w:ind w:firstLine="708"/>
        <w:jc w:val="both"/>
        <w:rPr>
          <w:rFonts w:ascii="Times New Roman" w:hAnsi="Times New Roman"/>
          <w:sz w:val="28"/>
          <w:szCs w:val="28"/>
          <w:lang w:val="kk-KZ" w:eastAsia="ru-RU"/>
        </w:rPr>
      </w:pPr>
      <w:r w:rsidRPr="00033F12">
        <w:rPr>
          <w:rFonts w:ascii="Times New Roman" w:hAnsi="Times New Roman"/>
          <w:sz w:val="28"/>
          <w:szCs w:val="28"/>
          <w:lang w:val="kk-KZ" w:eastAsia="ru-RU"/>
        </w:rPr>
        <w:t>Барлық сұрақтар бойынша мына телефондар арқылы хабарласуға болады</w:t>
      </w:r>
      <w:r w:rsidR="009E690E" w:rsidRPr="00033F12">
        <w:rPr>
          <w:rFonts w:ascii="Times New Roman" w:hAnsi="Times New Roman"/>
          <w:sz w:val="28"/>
          <w:szCs w:val="28"/>
          <w:lang w:val="kk-KZ" w:eastAsia="ru-RU"/>
        </w:rPr>
        <w:t>: 8 (7172) 575-080 және</w:t>
      </w:r>
      <w:r w:rsidR="003E0A7A" w:rsidRPr="00033F12">
        <w:rPr>
          <w:rFonts w:ascii="Times New Roman" w:hAnsi="Times New Roman"/>
          <w:sz w:val="28"/>
          <w:szCs w:val="28"/>
          <w:lang w:val="kk-KZ" w:eastAsia="ru-RU"/>
        </w:rPr>
        <w:t xml:space="preserve"> 559-063 </w:t>
      </w:r>
      <w:r w:rsidR="009E690E" w:rsidRPr="00033F12">
        <w:rPr>
          <w:rFonts w:ascii="Times New Roman" w:hAnsi="Times New Roman"/>
          <w:sz w:val="28"/>
          <w:szCs w:val="28"/>
          <w:lang w:val="kk-KZ" w:eastAsia="ru-RU"/>
        </w:rPr>
        <w:t>немесе 8-701-298-46-44 және</w:t>
      </w:r>
      <w:r w:rsidR="003E0A7A" w:rsidRPr="00033F12">
        <w:rPr>
          <w:rFonts w:ascii="Times New Roman" w:hAnsi="Times New Roman"/>
          <w:sz w:val="28"/>
          <w:szCs w:val="28"/>
          <w:lang w:val="kk-KZ" w:eastAsia="ru-RU"/>
        </w:rPr>
        <w:t xml:space="preserve"> 8-771-833-46-14. </w:t>
      </w:r>
    </w:p>
    <w:p w:rsidR="003E0A7A" w:rsidRPr="00033F12" w:rsidRDefault="003E0A7A" w:rsidP="003E0A7A">
      <w:pPr>
        <w:ind w:firstLine="851"/>
        <w:jc w:val="both"/>
        <w:rPr>
          <w:rFonts w:ascii="Times New Roman" w:hAnsi="Times New Roman"/>
          <w:sz w:val="27"/>
          <w:szCs w:val="27"/>
          <w:lang w:val="kk-KZ"/>
        </w:rPr>
      </w:pPr>
      <w:r w:rsidRPr="00033F12">
        <w:rPr>
          <w:rFonts w:ascii="Times New Roman" w:hAnsi="Times New Roman"/>
          <w:sz w:val="27"/>
          <w:szCs w:val="27"/>
          <w:lang w:val="kk-KZ"/>
        </w:rPr>
        <w:t> </w:t>
      </w:r>
    </w:p>
    <w:p w:rsidR="003E0A7A" w:rsidRPr="009E690E" w:rsidRDefault="003E0A7A" w:rsidP="003E0A7A">
      <w:pPr>
        <w:rPr>
          <w:lang w:val="kk-KZ"/>
        </w:rPr>
      </w:pPr>
    </w:p>
    <w:p w:rsidR="003E0A7A" w:rsidRPr="009E690E" w:rsidRDefault="003E0A7A" w:rsidP="003E0A7A">
      <w:pPr>
        <w:rPr>
          <w:lang w:val="kk-KZ"/>
        </w:rPr>
      </w:pPr>
    </w:p>
    <w:p w:rsidR="0011332E" w:rsidRPr="009E690E" w:rsidRDefault="00890CF2">
      <w:pPr>
        <w:rPr>
          <w:lang w:val="kk-KZ"/>
        </w:rPr>
      </w:pPr>
    </w:p>
    <w:sectPr w:rsidR="0011332E" w:rsidRPr="009E690E" w:rsidSect="00E014EC">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7A"/>
    <w:rsid w:val="00033F12"/>
    <w:rsid w:val="001047AA"/>
    <w:rsid w:val="001D1D4B"/>
    <w:rsid w:val="003E0A7A"/>
    <w:rsid w:val="004E7A45"/>
    <w:rsid w:val="00507602"/>
    <w:rsid w:val="006A3D17"/>
    <w:rsid w:val="007C0821"/>
    <w:rsid w:val="00890CF2"/>
    <w:rsid w:val="009135DC"/>
    <w:rsid w:val="009923A3"/>
    <w:rsid w:val="009E690E"/>
    <w:rsid w:val="009F4879"/>
    <w:rsid w:val="00B1455F"/>
    <w:rsid w:val="00B410D6"/>
    <w:rsid w:val="00BA59AA"/>
    <w:rsid w:val="00C10664"/>
    <w:rsid w:val="00DF4109"/>
    <w:rsid w:val="00E014EC"/>
    <w:rsid w:val="00E46E39"/>
    <w:rsid w:val="00F1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57B0F-6CB9-49C8-9B1C-4D9458E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7A"/>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08290">
      <w:bodyDiv w:val="1"/>
      <w:marLeft w:val="0"/>
      <w:marRight w:val="0"/>
      <w:marTop w:val="0"/>
      <w:marBottom w:val="0"/>
      <w:divBdr>
        <w:top w:val="none" w:sz="0" w:space="0" w:color="auto"/>
        <w:left w:val="none" w:sz="0" w:space="0" w:color="auto"/>
        <w:bottom w:val="none" w:sz="0" w:space="0" w:color="auto"/>
        <w:right w:val="none" w:sz="0" w:space="0" w:color="auto"/>
      </w:divBdr>
    </w:div>
    <w:div w:id="12377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sherbayeva@skc.kz" TargetMode="External"/><Relationship Id="rId4" Type="http://schemas.openxmlformats.org/officeDocument/2006/relationships/hyperlink" Target="mailto:a.bainiyazova@sk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Тобулбаев Батырбек</dc:creator>
  <cp:lastModifiedBy>Тохтарбек Молдир Жумагазиевна</cp:lastModifiedBy>
  <cp:revision>5</cp:revision>
  <dcterms:created xsi:type="dcterms:W3CDTF">2018-12-19T11:39:00Z</dcterms:created>
  <dcterms:modified xsi:type="dcterms:W3CDTF">2018-12-28T06:02:00Z</dcterms:modified>
</cp:coreProperties>
</file>